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B9D7" w14:textId="6917BFED" w:rsidR="00F23605" w:rsidRDefault="00EA6143">
      <w:r>
        <w:rPr>
          <w:noProof/>
        </w:rPr>
        <mc:AlternateContent>
          <mc:Choice Requires="wps">
            <w:drawing>
              <wp:anchor distT="0" distB="0" distL="114300" distR="114300" simplePos="0" relativeHeight="251682816" behindDoc="0" locked="0" layoutInCell="1" allowOverlap="1" wp14:anchorId="4F2AE4C0" wp14:editId="0AD6BB18">
                <wp:simplePos x="0" y="0"/>
                <wp:positionH relativeFrom="column">
                  <wp:posOffset>5016500</wp:posOffset>
                </wp:positionH>
                <wp:positionV relativeFrom="paragraph">
                  <wp:posOffset>7277100</wp:posOffset>
                </wp:positionV>
                <wp:extent cx="1003300" cy="4127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003300" cy="412750"/>
                        </a:xfrm>
                        <a:prstGeom prst="rect">
                          <a:avLst/>
                        </a:prstGeom>
                        <a:solidFill>
                          <a:schemeClr val="accent5">
                            <a:lumMod val="90000"/>
                          </a:schemeClr>
                        </a:solidFill>
                        <a:ln w="6350">
                          <a:solidFill>
                            <a:prstClr val="black"/>
                          </a:solidFill>
                        </a:ln>
                      </wps:spPr>
                      <wps:txbx>
                        <w:txbxContent>
                          <w:p w14:paraId="370C4136" w14:textId="10F82BC1" w:rsidR="00EA6143" w:rsidRDefault="00D51287">
                            <w:pPr>
                              <w:ind w:left="0"/>
                            </w:pPr>
                            <w:r>
                              <w:t>April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AE4C0" id="_x0000_t202" coordsize="21600,21600" o:spt="202" path="m,l,21600r21600,l21600,xe">
                <v:stroke joinstyle="miter"/>
                <v:path gradientshapeok="t" o:connecttype="rect"/>
              </v:shapetype>
              <v:shape id="Text Box 1" o:spid="_x0000_s1026" type="#_x0000_t202" style="position:absolute;left:0;text-align:left;margin-left:395pt;margin-top:573pt;width:79pt;height: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" fillcolor="#ccdcc0 [2888]" strokeweight=".5pt">
                <v:textbox>
                  <w:txbxContent>
                    <w:p w14:paraId="370C4136" w14:textId="10F82BC1" w:rsidR="00EA6143" w:rsidRDefault="00D51287">
                      <w:pPr>
                        <w:ind w:left="0"/>
                      </w:pPr>
                      <w:r>
                        <w:t>April 2023</w:t>
                      </w:r>
                    </w:p>
                  </w:txbxContent>
                </v:textbox>
              </v:shape>
            </w:pict>
          </mc:Fallback>
        </mc:AlternateContent>
      </w:r>
      <w:sdt>
        <w:sdtPr>
          <w:id w:val="-1410150343"/>
          <w:docPartObj>
            <w:docPartGallery w:val="Cover Pages"/>
            <w:docPartUnique/>
          </w:docPartObj>
        </w:sdtPr>
        <w:sdtEndPr/>
        <w:sdtContent>
          <w:r w:rsidR="00ED4AF9">
            <w:rPr>
              <w:noProof/>
            </w:rPr>
            <mc:AlternateContent>
              <mc:Choice Requires="wps">
                <w:drawing>
                  <wp:anchor distT="0" distB="0" distL="114300" distR="114300" simplePos="0" relativeHeight="251660288" behindDoc="0" locked="1" layoutInCell="1" allowOverlap="1" wp14:anchorId="4E2FBAB1" wp14:editId="7A926868">
                    <wp:simplePos x="0" y="0"/>
                    <wp:positionH relativeFrom="margin">
                      <wp:posOffset>180975</wp:posOffset>
                    </wp:positionH>
                    <wp:positionV relativeFrom="page">
                      <wp:posOffset>3933825</wp:posOffset>
                    </wp:positionV>
                    <wp:extent cx="6275070" cy="525780"/>
                    <wp:effectExtent l="0" t="0" r="11430"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27507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5B05E" w14:textId="45262927" w:rsidR="00A005B9" w:rsidRDefault="00A005B9">
                                <w:pPr>
                                  <w:pStyle w:val="Logo"/>
                                </w:pPr>
                                <w:r>
                                  <w:rPr>
                                    <w:noProof/>
                                  </w:rPr>
                                  <w:drawing>
                                    <wp:inline distT="0" distB="0" distL="0" distR="0" wp14:anchorId="64058985" wp14:editId="0EBC91D1">
                                      <wp:extent cx="2379290" cy="1914525"/>
                                      <wp:effectExtent l="0" t="0" r="2540" b="0"/>
                                      <wp:docPr id="21" name="Picture 2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entral MN Healthcare Prep Coalition 16 (004).png"/>
                                              <pic:cNvPicPr/>
                                            </pic:nvPicPr>
                                            <pic:blipFill>
                                              <a:blip r:embed="rId12"/>
                                              <a:stretch>
                                                <a:fillRect/>
                                              </a:stretch>
                                            </pic:blipFill>
                                            <pic:spPr>
                                              <a:xfrm>
                                                <a:off x="0" y="0"/>
                                                <a:ext cx="2388346" cy="1921812"/>
                                              </a:xfrm>
                                              <a:prstGeom prst="rect">
                                                <a:avLst/>
                                              </a:prstGeom>
                                            </pic:spPr>
                                          </pic:pic>
                                        </a:graphicData>
                                      </a:graphic>
                                    </wp:inline>
                                  </w:drawing>
                                </w:r>
                              </w:p>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6A0C0766" w14:textId="542D4049" w:rsidR="00A005B9" w:rsidRDefault="00A005B9">
                                    <w:pPr>
                                      <w:pStyle w:val="Title"/>
                                    </w:pPr>
                                    <w:r>
                                      <w:t>Appendix 5.</w:t>
                                    </w:r>
                                    <w:r w:rsidR="001A2207">
                                      <w:t>4</w:t>
                                    </w:r>
                                    <w:r>
                                      <w:t xml:space="preserve"> map and demographics</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14:paraId="6A84BAA1" w14:textId="25E5C63E" w:rsidR="00A005B9" w:rsidRDefault="00A005B9">
                                    <w:pPr>
                                      <w:pStyle w:val="Subtitle"/>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4E2FBAB1" id="Text Box 37" o:spid="_x0000_s1027" type="#_x0000_t202" alt="Title and subtitle" style="position:absolute;left:0;text-align:left;margin-left:14.25pt;margin-top:309.75pt;width:494.1pt;height:41.4pt;z-index:251660288;visibility:visible;mso-wrap-style:square;mso-width-percent:0;mso-height-percent:363;mso-wrap-distance-left:9pt;mso-wrap-distance-top:0;mso-wrap-distance-right:9pt;mso-wrap-distance-bottom:0;mso-position-horizontal:absolute;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" filled="f" stroked="f" strokeweight=".5pt">
                    <v:textbox inset="0,0,0,0">
                      <w:txbxContent>
                        <w:p w14:paraId="7BC5B05E" w14:textId="45262927" w:rsidR="00A005B9" w:rsidRDefault="00A005B9">
                          <w:pPr>
                            <w:pStyle w:val="Logo"/>
                          </w:pPr>
                          <w:r>
                            <w:rPr>
                              <w:noProof/>
                            </w:rPr>
                            <w:drawing>
                              <wp:inline distT="0" distB="0" distL="0" distR="0" wp14:anchorId="64058985" wp14:editId="0EBC91D1">
                                <wp:extent cx="2379290" cy="1914525"/>
                                <wp:effectExtent l="0" t="0" r="2540" b="0"/>
                                <wp:docPr id="21" name="Picture 2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entral MN Healthcare Prep Coalition 16 (004).png"/>
                                        <pic:cNvPicPr/>
                                      </pic:nvPicPr>
                                      <pic:blipFill>
                                        <a:blip r:embed="rId12"/>
                                        <a:stretch>
                                          <a:fillRect/>
                                        </a:stretch>
                                      </pic:blipFill>
                                      <pic:spPr>
                                        <a:xfrm>
                                          <a:off x="0" y="0"/>
                                          <a:ext cx="2388346" cy="1921812"/>
                                        </a:xfrm>
                                        <a:prstGeom prst="rect">
                                          <a:avLst/>
                                        </a:prstGeom>
                                      </pic:spPr>
                                    </pic:pic>
                                  </a:graphicData>
                                </a:graphic>
                              </wp:inline>
                            </w:drawing>
                          </w:r>
                        </w:p>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6A0C0766" w14:textId="542D4049" w:rsidR="00A005B9" w:rsidRDefault="00A005B9">
                              <w:pPr>
                                <w:pStyle w:val="Title"/>
                              </w:pPr>
                              <w:r>
                                <w:t>Appendix 5.</w:t>
                              </w:r>
                              <w:r w:rsidR="001A2207">
                                <w:t>4</w:t>
                              </w:r>
                              <w:r>
                                <w:t xml:space="preserve"> map and demographics</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14:paraId="6A84BAA1" w14:textId="25E5C63E" w:rsidR="00A005B9" w:rsidRDefault="00A005B9">
                              <w:pPr>
                                <w:pStyle w:val="Subtitle"/>
                              </w:pPr>
                              <w:r>
                                <w:t xml:space="preserve">     </w:t>
                              </w:r>
                            </w:p>
                          </w:sdtContent>
                        </w:sdt>
                      </w:txbxContent>
                    </v:textbox>
                    <w10:wrap type="square" anchorx="margin" anchory="page"/>
                    <w10:anchorlock/>
                  </v:shape>
                </w:pict>
              </mc:Fallback>
            </mc:AlternateContent>
          </w:r>
          <w:r w:rsidR="00ED4AF9">
            <w:br w:type="page"/>
          </w:r>
          <w:r w:rsidR="00B40578">
            <w:rPr>
              <w:noProof/>
            </w:rPr>
            <mc:AlternateContent>
              <mc:Choice Requires="wpg">
                <w:drawing>
                  <wp:anchor distT="0" distB="0" distL="114300" distR="114300" simplePos="0" relativeHeight="251676672" behindDoc="0" locked="1" layoutInCell="1" allowOverlap="1" wp14:anchorId="514B19D0" wp14:editId="366D8B4B">
                    <wp:simplePos x="0" y="0"/>
                    <wp:positionH relativeFrom="page">
                      <wp:posOffset>327025</wp:posOffset>
                    </wp:positionH>
                    <wp:positionV relativeFrom="page">
                      <wp:posOffset>506095</wp:posOffset>
                    </wp:positionV>
                    <wp:extent cx="347345" cy="8782050"/>
                    <wp:effectExtent l="0" t="0" r="0" b="0"/>
                    <wp:wrapNone/>
                    <wp:docPr id="38" name="Group 38" descr="Decorative sidebar"/>
                    <wp:cNvGraphicFramePr/>
                    <a:graphic xmlns:a="http://schemas.openxmlformats.org/drawingml/2006/main">
                      <a:graphicData uri="http://schemas.microsoft.com/office/word/2010/wordprocessingGroup">
                        <wpg:wgp>
                          <wpg:cNvGrpSpPr/>
                          <wpg:grpSpPr>
                            <a:xfrm>
                              <a:off x="0" y="0"/>
                              <a:ext cx="347345" cy="8782050"/>
                              <a:chOff x="0" y="646044"/>
                              <a:chExt cx="347870" cy="8782050"/>
                            </a:xfrm>
                          </wpg:grpSpPr>
                          <wps:wsp>
                            <wps:cNvPr id="39" name="Rectangle 39"/>
                            <wps:cNvSpPr/>
                            <wps:spPr>
                              <a:xfrm>
                                <a:off x="119270" y="646044"/>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C1A7C7" id="Group 38" o:spid="_x0000_s1026" alt="Decorative sidebar" style="position:absolute;margin-left:25.75pt;margin-top:39.85pt;width:27.35pt;height:691.5pt;z-index:251676672;mso-position-horizontal-relative:page;mso-position-vertical-relative:page" coordorigin=",6460" coordsize="3478,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">
                    <v:rect id="Rectangle 39" o:spid="_x0000_s1027" style="position:absolute;left:1192;top:6460;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a9c496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663a08 [3204]" stroked="f" strokeweight="1pt">
                      <o:lock v:ext="edit" aspectratio="t"/>
                    </v:rect>
                    <w10:wrap anchorx="page" anchory="page"/>
                    <w10:anchorlock/>
                  </v:group>
                </w:pict>
              </mc:Fallback>
            </mc:AlternateContent>
          </w:r>
        </w:sdtContent>
      </w:sdt>
    </w:p>
    <w:sdt>
      <w:sdtPr>
        <w:rPr>
          <w:rFonts w:asciiTheme="minorHAnsi" w:eastAsiaTheme="minorEastAsia" w:hAnsiTheme="minorHAnsi" w:cstheme="minorBidi"/>
          <w:caps w:val="0"/>
          <w:color w:val="auto"/>
          <w:sz w:val="24"/>
          <w:szCs w:val="22"/>
        </w:rPr>
        <w:id w:val="775446378"/>
        <w:docPartObj>
          <w:docPartGallery w:val="Table of Contents"/>
          <w:docPartUnique/>
        </w:docPartObj>
      </w:sdtPr>
      <w:sdtEndPr>
        <w:rPr>
          <w:b/>
          <w:bCs/>
          <w:noProof/>
        </w:rPr>
      </w:sdtEndPr>
      <w:sdtContent>
        <w:p w14:paraId="5AFABE28" w14:textId="56D7D8E7" w:rsidR="00432FD2" w:rsidRDefault="00432FD2">
          <w:pPr>
            <w:pStyle w:val="TOCHeading"/>
          </w:pPr>
          <w:r>
            <w:t>Contents</w:t>
          </w:r>
        </w:p>
        <w:p w14:paraId="35BFFE27" w14:textId="3BB29D92" w:rsidR="00D51287" w:rsidRDefault="00432FD2">
          <w:pPr>
            <w:pStyle w:val="TOC2"/>
            <w:tabs>
              <w:tab w:val="right" w:leader="dot" w:pos="10160"/>
            </w:tabs>
            <w:rPr>
              <w:rFonts w:eastAsiaTheme="minorEastAsia"/>
              <w:noProof/>
              <w:sz w:val="22"/>
            </w:rPr>
          </w:pPr>
          <w:r>
            <w:fldChar w:fldCharType="begin"/>
          </w:r>
          <w:r>
            <w:instrText xml:space="preserve"> TOC \o "1-3" \h \z \u </w:instrText>
          </w:r>
          <w:r>
            <w:fldChar w:fldCharType="separate"/>
          </w:r>
          <w:hyperlink w:anchor="_Toc131570339" w:history="1">
            <w:r w:rsidR="00D51287" w:rsidRPr="00FA2B6F">
              <w:rPr>
                <w:rStyle w:val="Hyperlink"/>
                <w:noProof/>
              </w:rPr>
              <w:t>Regional Geography/Housing information</w:t>
            </w:r>
            <w:r w:rsidR="00D51287">
              <w:rPr>
                <w:noProof/>
                <w:webHidden/>
              </w:rPr>
              <w:tab/>
            </w:r>
            <w:r w:rsidR="00D51287">
              <w:rPr>
                <w:noProof/>
                <w:webHidden/>
              </w:rPr>
              <w:fldChar w:fldCharType="begin"/>
            </w:r>
            <w:r w:rsidR="00D51287">
              <w:rPr>
                <w:noProof/>
                <w:webHidden/>
              </w:rPr>
              <w:instrText xml:space="preserve"> PAGEREF _Toc131570339 \h </w:instrText>
            </w:r>
            <w:r w:rsidR="00D51287">
              <w:rPr>
                <w:noProof/>
                <w:webHidden/>
              </w:rPr>
            </w:r>
            <w:r w:rsidR="00D51287">
              <w:rPr>
                <w:noProof/>
                <w:webHidden/>
              </w:rPr>
              <w:fldChar w:fldCharType="separate"/>
            </w:r>
            <w:r w:rsidR="00D51287">
              <w:rPr>
                <w:noProof/>
                <w:webHidden/>
              </w:rPr>
              <w:t>3</w:t>
            </w:r>
            <w:r w:rsidR="00D51287">
              <w:rPr>
                <w:noProof/>
                <w:webHidden/>
              </w:rPr>
              <w:fldChar w:fldCharType="end"/>
            </w:r>
          </w:hyperlink>
        </w:p>
        <w:p w14:paraId="2185E25B" w14:textId="6E483908" w:rsidR="00D51287" w:rsidRDefault="00B15C5C">
          <w:pPr>
            <w:pStyle w:val="TOC2"/>
            <w:tabs>
              <w:tab w:val="right" w:leader="dot" w:pos="10160"/>
            </w:tabs>
            <w:rPr>
              <w:rFonts w:eastAsiaTheme="minorEastAsia"/>
              <w:noProof/>
              <w:sz w:val="22"/>
            </w:rPr>
          </w:pPr>
          <w:hyperlink w:anchor="_Toc131570340" w:history="1">
            <w:r w:rsidR="00D51287" w:rsidRPr="00FA2B6F">
              <w:rPr>
                <w:rStyle w:val="Hyperlink"/>
                <w:noProof/>
              </w:rPr>
              <w:t>West Central Population Information</w:t>
            </w:r>
            <w:r w:rsidR="00D51287">
              <w:rPr>
                <w:noProof/>
                <w:webHidden/>
              </w:rPr>
              <w:tab/>
            </w:r>
            <w:r w:rsidR="00D51287">
              <w:rPr>
                <w:noProof/>
                <w:webHidden/>
              </w:rPr>
              <w:fldChar w:fldCharType="begin"/>
            </w:r>
            <w:r w:rsidR="00D51287">
              <w:rPr>
                <w:noProof/>
                <w:webHidden/>
              </w:rPr>
              <w:instrText xml:space="preserve"> PAGEREF _Toc131570340 \h </w:instrText>
            </w:r>
            <w:r w:rsidR="00D51287">
              <w:rPr>
                <w:noProof/>
                <w:webHidden/>
              </w:rPr>
            </w:r>
            <w:r w:rsidR="00D51287">
              <w:rPr>
                <w:noProof/>
                <w:webHidden/>
              </w:rPr>
              <w:fldChar w:fldCharType="separate"/>
            </w:r>
            <w:r w:rsidR="00D51287">
              <w:rPr>
                <w:noProof/>
                <w:webHidden/>
              </w:rPr>
              <w:t>5</w:t>
            </w:r>
            <w:r w:rsidR="00D51287">
              <w:rPr>
                <w:noProof/>
                <w:webHidden/>
              </w:rPr>
              <w:fldChar w:fldCharType="end"/>
            </w:r>
          </w:hyperlink>
        </w:p>
        <w:p w14:paraId="28497BC6" w14:textId="0A307510" w:rsidR="00D51287" w:rsidRDefault="00B15C5C">
          <w:pPr>
            <w:pStyle w:val="TOC2"/>
            <w:tabs>
              <w:tab w:val="right" w:leader="dot" w:pos="10160"/>
            </w:tabs>
            <w:rPr>
              <w:rFonts w:eastAsiaTheme="minorEastAsia"/>
              <w:noProof/>
              <w:sz w:val="22"/>
            </w:rPr>
          </w:pPr>
          <w:hyperlink w:anchor="_Toc131570341" w:history="1">
            <w:r w:rsidR="00D51287" w:rsidRPr="00FA2B6F">
              <w:rPr>
                <w:rStyle w:val="Hyperlink"/>
                <w:noProof/>
              </w:rPr>
              <w:t>West Central Health Care demographics</w:t>
            </w:r>
            <w:r w:rsidR="00D51287">
              <w:rPr>
                <w:noProof/>
                <w:webHidden/>
              </w:rPr>
              <w:tab/>
            </w:r>
            <w:r w:rsidR="00D51287">
              <w:rPr>
                <w:noProof/>
                <w:webHidden/>
              </w:rPr>
              <w:fldChar w:fldCharType="begin"/>
            </w:r>
            <w:r w:rsidR="00D51287">
              <w:rPr>
                <w:noProof/>
                <w:webHidden/>
              </w:rPr>
              <w:instrText xml:space="preserve"> PAGEREF _Toc131570341 \h </w:instrText>
            </w:r>
            <w:r w:rsidR="00D51287">
              <w:rPr>
                <w:noProof/>
                <w:webHidden/>
              </w:rPr>
            </w:r>
            <w:r w:rsidR="00D51287">
              <w:rPr>
                <w:noProof/>
                <w:webHidden/>
              </w:rPr>
              <w:fldChar w:fldCharType="separate"/>
            </w:r>
            <w:r w:rsidR="00D51287">
              <w:rPr>
                <w:noProof/>
                <w:webHidden/>
              </w:rPr>
              <w:t>7</w:t>
            </w:r>
            <w:r w:rsidR="00D51287">
              <w:rPr>
                <w:noProof/>
                <w:webHidden/>
              </w:rPr>
              <w:fldChar w:fldCharType="end"/>
            </w:r>
          </w:hyperlink>
        </w:p>
        <w:p w14:paraId="261E360B" w14:textId="79A22DAC" w:rsidR="00D51287" w:rsidRDefault="00B15C5C">
          <w:pPr>
            <w:pStyle w:val="TOC2"/>
            <w:tabs>
              <w:tab w:val="right" w:leader="dot" w:pos="10160"/>
            </w:tabs>
            <w:rPr>
              <w:rFonts w:eastAsiaTheme="minorEastAsia"/>
              <w:noProof/>
              <w:sz w:val="22"/>
            </w:rPr>
          </w:pPr>
          <w:hyperlink w:anchor="_Toc131570342" w:history="1">
            <w:r w:rsidR="00D51287" w:rsidRPr="00FA2B6F">
              <w:rPr>
                <w:rStyle w:val="Hyperlink"/>
                <w:noProof/>
              </w:rPr>
              <w:t>West Central Educational Facilities per County</w:t>
            </w:r>
            <w:r w:rsidR="00D51287">
              <w:rPr>
                <w:noProof/>
                <w:webHidden/>
              </w:rPr>
              <w:tab/>
            </w:r>
            <w:r w:rsidR="00D51287">
              <w:rPr>
                <w:noProof/>
                <w:webHidden/>
              </w:rPr>
              <w:fldChar w:fldCharType="begin"/>
            </w:r>
            <w:r w:rsidR="00D51287">
              <w:rPr>
                <w:noProof/>
                <w:webHidden/>
              </w:rPr>
              <w:instrText xml:space="preserve"> PAGEREF _Toc131570342 \h </w:instrText>
            </w:r>
            <w:r w:rsidR="00D51287">
              <w:rPr>
                <w:noProof/>
                <w:webHidden/>
              </w:rPr>
            </w:r>
            <w:r w:rsidR="00D51287">
              <w:rPr>
                <w:noProof/>
                <w:webHidden/>
              </w:rPr>
              <w:fldChar w:fldCharType="separate"/>
            </w:r>
            <w:r w:rsidR="00D51287">
              <w:rPr>
                <w:noProof/>
                <w:webHidden/>
              </w:rPr>
              <w:t>9</w:t>
            </w:r>
            <w:r w:rsidR="00D51287">
              <w:rPr>
                <w:noProof/>
                <w:webHidden/>
              </w:rPr>
              <w:fldChar w:fldCharType="end"/>
            </w:r>
          </w:hyperlink>
        </w:p>
        <w:p w14:paraId="700C1909" w14:textId="53233648" w:rsidR="00D51287" w:rsidRDefault="00B15C5C">
          <w:pPr>
            <w:pStyle w:val="TOC2"/>
            <w:tabs>
              <w:tab w:val="right" w:leader="dot" w:pos="10160"/>
            </w:tabs>
            <w:rPr>
              <w:rFonts w:eastAsiaTheme="minorEastAsia"/>
              <w:noProof/>
              <w:sz w:val="22"/>
            </w:rPr>
          </w:pPr>
          <w:hyperlink w:anchor="_Toc131570343" w:history="1">
            <w:r w:rsidR="00D51287" w:rsidRPr="00FA2B6F">
              <w:rPr>
                <w:rStyle w:val="Hyperlink"/>
                <w:noProof/>
              </w:rPr>
              <w:t>Health Care Preparedness Program Regional Map – Minnesota</w:t>
            </w:r>
            <w:r w:rsidR="00D51287">
              <w:rPr>
                <w:noProof/>
                <w:webHidden/>
              </w:rPr>
              <w:tab/>
            </w:r>
            <w:r w:rsidR="00D51287">
              <w:rPr>
                <w:noProof/>
                <w:webHidden/>
              </w:rPr>
              <w:fldChar w:fldCharType="begin"/>
            </w:r>
            <w:r w:rsidR="00D51287">
              <w:rPr>
                <w:noProof/>
                <w:webHidden/>
              </w:rPr>
              <w:instrText xml:space="preserve"> PAGEREF _Toc131570343 \h </w:instrText>
            </w:r>
            <w:r w:rsidR="00D51287">
              <w:rPr>
                <w:noProof/>
                <w:webHidden/>
              </w:rPr>
            </w:r>
            <w:r w:rsidR="00D51287">
              <w:rPr>
                <w:noProof/>
                <w:webHidden/>
              </w:rPr>
              <w:fldChar w:fldCharType="separate"/>
            </w:r>
            <w:r w:rsidR="00D51287">
              <w:rPr>
                <w:noProof/>
                <w:webHidden/>
              </w:rPr>
              <w:t>14</w:t>
            </w:r>
            <w:r w:rsidR="00D51287">
              <w:rPr>
                <w:noProof/>
                <w:webHidden/>
              </w:rPr>
              <w:fldChar w:fldCharType="end"/>
            </w:r>
          </w:hyperlink>
        </w:p>
        <w:p w14:paraId="605DE569" w14:textId="1B2974B2" w:rsidR="00432FD2" w:rsidRDefault="00432FD2">
          <w:r>
            <w:rPr>
              <w:b/>
              <w:bCs/>
              <w:noProof/>
            </w:rPr>
            <w:fldChar w:fldCharType="end"/>
          </w:r>
        </w:p>
      </w:sdtContent>
    </w:sdt>
    <w:p w14:paraId="7D19F456" w14:textId="552FDFF0" w:rsidR="00D51287" w:rsidRDefault="00D51287">
      <w:pPr>
        <w:spacing w:before="0" w:after="240" w:line="252" w:lineRule="auto"/>
        <w:ind w:left="0" w:right="0"/>
        <w:rPr>
          <w:rFonts w:ascii="Calibri" w:hAnsi="Calibri" w:cs="Arial"/>
          <w:u w:val="single"/>
        </w:rPr>
      </w:pPr>
      <w:r>
        <w:rPr>
          <w:rFonts w:ascii="Calibri" w:hAnsi="Calibri" w:cs="Arial"/>
          <w:u w:val="single"/>
        </w:rPr>
        <w:br w:type="page"/>
      </w:r>
    </w:p>
    <w:p w14:paraId="28AED96C" w14:textId="77777777" w:rsidR="00432FD2" w:rsidRDefault="00432FD2" w:rsidP="008726A8">
      <w:pPr>
        <w:spacing w:after="0" w:line="240" w:lineRule="auto"/>
        <w:jc w:val="both"/>
        <w:rPr>
          <w:rFonts w:ascii="Calibri" w:hAnsi="Calibri" w:cs="Arial"/>
          <w:u w:val="single"/>
        </w:rPr>
      </w:pPr>
    </w:p>
    <w:p w14:paraId="6D14E206" w14:textId="77777777" w:rsidR="00D51287" w:rsidRDefault="00D51287" w:rsidP="008726A8">
      <w:pPr>
        <w:spacing w:after="0" w:line="240" w:lineRule="auto"/>
        <w:jc w:val="both"/>
        <w:rPr>
          <w:rFonts w:ascii="Calibri" w:hAnsi="Calibri" w:cs="Arial"/>
          <w:u w:val="single"/>
        </w:rPr>
      </w:pPr>
    </w:p>
    <w:p w14:paraId="1FD01DB7" w14:textId="31DC577B" w:rsidR="008726A8" w:rsidRPr="00E75F00" w:rsidRDefault="008726A8" w:rsidP="008726A8">
      <w:pPr>
        <w:spacing w:after="0" w:line="240" w:lineRule="auto"/>
        <w:jc w:val="both"/>
        <w:rPr>
          <w:rFonts w:ascii="Calibri" w:hAnsi="Calibri" w:cs="Arial"/>
        </w:rPr>
      </w:pPr>
      <w:r w:rsidRPr="00E75F00">
        <w:rPr>
          <w:rFonts w:ascii="Calibri" w:hAnsi="Calibri" w:cs="Arial"/>
          <w:u w:val="single"/>
        </w:rPr>
        <w:t>Regional Characteristics:</w:t>
      </w:r>
      <w:r w:rsidRPr="00E75F00">
        <w:rPr>
          <w:rFonts w:ascii="Calibri" w:hAnsi="Calibri" w:cs="Arial"/>
        </w:rPr>
        <w:t xml:space="preserve">  The West Central Region is primarily an agriculture and lakes/tourist area.  During the summer, the population increases four times in Otter Tail County and three times in Douglas County.  The Red River on the western boundary and has frequent flooding in the spring and has the unique characteristic of flowing north due to the Continental Divide.  </w:t>
      </w:r>
    </w:p>
    <w:p w14:paraId="0E10BF23" w14:textId="77777777" w:rsidR="008726A8" w:rsidRPr="00E75F00" w:rsidRDefault="008726A8" w:rsidP="008726A8">
      <w:pPr>
        <w:spacing w:after="0" w:line="240" w:lineRule="auto"/>
        <w:ind w:left="360"/>
        <w:rPr>
          <w:rFonts w:ascii="Calibri" w:hAnsi="Calibri" w:cs="Arial"/>
        </w:rPr>
      </w:pPr>
    </w:p>
    <w:p w14:paraId="33816A65" w14:textId="77777777" w:rsidR="008726A8" w:rsidRDefault="008726A8" w:rsidP="008726A8">
      <w:pPr>
        <w:spacing w:after="0" w:line="240" w:lineRule="auto"/>
        <w:ind w:left="360"/>
        <w:rPr>
          <w:rFonts w:ascii="Calibri" w:hAnsi="Calibri" w:cs="Arial"/>
        </w:rPr>
      </w:pPr>
      <w:r w:rsidRPr="00E75F00">
        <w:rPr>
          <w:rFonts w:ascii="Calibri" w:hAnsi="Calibri" w:cs="Arial"/>
          <w:u w:val="single"/>
        </w:rPr>
        <w:t>Boundaries</w:t>
      </w:r>
      <w:r>
        <w:rPr>
          <w:rFonts w:ascii="Calibri" w:hAnsi="Calibri" w:cs="Arial"/>
          <w:u w:val="single"/>
        </w:rPr>
        <w:t>:</w:t>
      </w:r>
      <w:r>
        <w:rPr>
          <w:rFonts w:ascii="Calibri" w:hAnsi="Calibri" w:cs="Arial"/>
        </w:rPr>
        <w:t xml:space="preserve">  </w:t>
      </w:r>
    </w:p>
    <w:p w14:paraId="06DB85E1" w14:textId="77777777" w:rsidR="008726A8" w:rsidRPr="00E75F00" w:rsidRDefault="008726A8" w:rsidP="008726A8">
      <w:pPr>
        <w:spacing w:after="0" w:line="240" w:lineRule="auto"/>
        <w:ind w:left="360" w:firstLine="360"/>
        <w:rPr>
          <w:rFonts w:ascii="Calibri" w:hAnsi="Calibri" w:cs="Arial"/>
        </w:rPr>
      </w:pPr>
      <w:r w:rsidRPr="00E75F00">
        <w:rPr>
          <w:rFonts w:ascii="Calibri" w:hAnsi="Calibri" w:cs="Arial"/>
        </w:rPr>
        <w:t>Other states:  North Dakota, very small portion of South Dakota</w:t>
      </w:r>
    </w:p>
    <w:p w14:paraId="2EABAC68" w14:textId="77777777" w:rsidR="008726A8" w:rsidRPr="00E75F00" w:rsidRDefault="008726A8" w:rsidP="008726A8">
      <w:pPr>
        <w:spacing w:after="0" w:line="240" w:lineRule="auto"/>
        <w:ind w:left="360"/>
        <w:rPr>
          <w:rFonts w:ascii="Calibri" w:hAnsi="Calibri" w:cs="Arial"/>
        </w:rPr>
      </w:pPr>
      <w:r>
        <w:rPr>
          <w:rFonts w:ascii="Calibri" w:hAnsi="Calibri" w:cs="Arial"/>
        </w:rPr>
        <w:tab/>
      </w:r>
      <w:r w:rsidRPr="00E75F00">
        <w:rPr>
          <w:rFonts w:ascii="Calibri" w:hAnsi="Calibri" w:cs="Arial"/>
        </w:rPr>
        <w:t>Other regions: Northwest, Central, Southwest</w:t>
      </w:r>
    </w:p>
    <w:p w14:paraId="0B01D6F2" w14:textId="77777777" w:rsidR="008726A8" w:rsidRPr="00E75F00" w:rsidRDefault="008726A8" w:rsidP="008726A8">
      <w:pPr>
        <w:spacing w:after="0" w:line="240" w:lineRule="auto"/>
        <w:ind w:left="360"/>
        <w:rPr>
          <w:rFonts w:ascii="Calibri" w:hAnsi="Calibri" w:cs="Arial"/>
          <w:u w:val="single"/>
        </w:rPr>
      </w:pPr>
    </w:p>
    <w:p w14:paraId="609FA820" w14:textId="77777777" w:rsidR="008726A8" w:rsidRPr="00E75F00" w:rsidRDefault="008726A8" w:rsidP="008726A8">
      <w:pPr>
        <w:spacing w:after="0" w:line="240" w:lineRule="auto"/>
        <w:ind w:left="360"/>
        <w:rPr>
          <w:rFonts w:ascii="Calibri" w:hAnsi="Calibri" w:cs="Arial"/>
        </w:rPr>
      </w:pPr>
      <w:r w:rsidRPr="00E75F00">
        <w:rPr>
          <w:rFonts w:ascii="Calibri" w:hAnsi="Calibri" w:cs="Arial"/>
          <w:u w:val="single"/>
        </w:rPr>
        <w:t>Size</w:t>
      </w:r>
      <w:r>
        <w:rPr>
          <w:rFonts w:ascii="Calibri" w:hAnsi="Calibri" w:cs="Arial"/>
          <w:u w:val="single"/>
        </w:rPr>
        <w:t>:</w:t>
      </w:r>
      <w:r>
        <w:rPr>
          <w:rFonts w:ascii="Calibri" w:hAnsi="Calibri" w:cs="Arial"/>
        </w:rPr>
        <w:t xml:space="preserve">  </w:t>
      </w:r>
      <w:r w:rsidRPr="00E75F00">
        <w:rPr>
          <w:rFonts w:ascii="Calibri" w:hAnsi="Calibri" w:cs="Arial"/>
        </w:rPr>
        <w:t>6763 square miles</w:t>
      </w:r>
    </w:p>
    <w:p w14:paraId="12DEB2C6" w14:textId="77777777" w:rsidR="00A005B9" w:rsidRPr="00625228" w:rsidRDefault="00A005B9" w:rsidP="00A005B9">
      <w:pPr>
        <w:pStyle w:val="Heading2"/>
        <w:ind w:left="0"/>
      </w:pPr>
      <w:bookmarkStart w:id="0" w:name="_Toc18074841"/>
      <w:bookmarkStart w:id="1" w:name="_Toc131570339"/>
      <w:r w:rsidRPr="00625228">
        <w:lastRenderedPageBreak/>
        <w:t>Regional Geography/Housing information</w:t>
      </w:r>
      <w:bookmarkEnd w:id="0"/>
      <w:bookmarkEnd w:id="1"/>
    </w:p>
    <w:tbl>
      <w:tblPr>
        <w:tblStyle w:val="GridTable4-Accent6"/>
        <w:tblpPr w:leftFromText="180" w:rightFromText="180" w:vertAnchor="page" w:horzAnchor="margin" w:tblpX="-1180" w:tblpY="2566"/>
        <w:tblW w:w="11742" w:type="dxa"/>
        <w:tblLook w:val="04A0" w:firstRow="1" w:lastRow="0" w:firstColumn="1" w:lastColumn="0" w:noHBand="0" w:noVBand="1"/>
      </w:tblPr>
      <w:tblGrid>
        <w:gridCol w:w="1645"/>
        <w:gridCol w:w="1272"/>
        <w:gridCol w:w="1272"/>
        <w:gridCol w:w="1272"/>
        <w:gridCol w:w="1272"/>
        <w:gridCol w:w="1272"/>
        <w:gridCol w:w="1272"/>
        <w:gridCol w:w="1193"/>
        <w:gridCol w:w="1272"/>
      </w:tblGrid>
      <w:tr w:rsidR="00A005B9" w14:paraId="1E9C0FDA" w14:textId="77777777" w:rsidTr="00206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047D15EC" w14:textId="77777777" w:rsidR="00A005B9" w:rsidRDefault="00A005B9" w:rsidP="00E46BF7"/>
        </w:tc>
        <w:tc>
          <w:tcPr>
            <w:tcW w:w="1272" w:type="dxa"/>
          </w:tcPr>
          <w:p w14:paraId="4DBEB6DB" w14:textId="77777777" w:rsidR="00A005B9" w:rsidRDefault="00A005B9" w:rsidP="00E46BF7">
            <w:pPr>
              <w:cnfStyle w:val="100000000000" w:firstRow="1" w:lastRow="0" w:firstColumn="0" w:lastColumn="0" w:oddVBand="0" w:evenVBand="0" w:oddHBand="0" w:evenHBand="0" w:firstRowFirstColumn="0" w:firstRowLastColumn="0" w:lastRowFirstColumn="0" w:lastRowLastColumn="0"/>
            </w:pPr>
            <w:r>
              <w:t>Clay County</w:t>
            </w:r>
          </w:p>
        </w:tc>
        <w:tc>
          <w:tcPr>
            <w:tcW w:w="1272" w:type="dxa"/>
          </w:tcPr>
          <w:p w14:paraId="2879CB46" w14:textId="77777777" w:rsidR="00A005B9" w:rsidRDefault="00A005B9" w:rsidP="00E46BF7">
            <w:pPr>
              <w:cnfStyle w:val="100000000000" w:firstRow="1" w:lastRow="0" w:firstColumn="0" w:lastColumn="0" w:oddVBand="0" w:evenVBand="0" w:oddHBand="0" w:evenHBand="0" w:firstRowFirstColumn="0" w:firstRowLastColumn="0" w:lastRowFirstColumn="0" w:lastRowLastColumn="0"/>
            </w:pPr>
            <w:r>
              <w:t>Douglas County</w:t>
            </w:r>
          </w:p>
        </w:tc>
        <w:tc>
          <w:tcPr>
            <w:tcW w:w="1272" w:type="dxa"/>
          </w:tcPr>
          <w:p w14:paraId="6377FC7E" w14:textId="77777777" w:rsidR="00A005B9" w:rsidRDefault="00A005B9" w:rsidP="00E46BF7">
            <w:pPr>
              <w:cnfStyle w:val="100000000000" w:firstRow="1" w:lastRow="0" w:firstColumn="0" w:lastColumn="0" w:oddVBand="0" w:evenVBand="0" w:oddHBand="0" w:evenHBand="0" w:firstRowFirstColumn="0" w:firstRowLastColumn="0" w:lastRowFirstColumn="0" w:lastRowLastColumn="0"/>
            </w:pPr>
            <w:r>
              <w:t>Grant County</w:t>
            </w:r>
          </w:p>
        </w:tc>
        <w:tc>
          <w:tcPr>
            <w:tcW w:w="1272" w:type="dxa"/>
          </w:tcPr>
          <w:p w14:paraId="0D1E533B" w14:textId="77777777" w:rsidR="00A005B9" w:rsidRDefault="00A005B9" w:rsidP="00E46BF7">
            <w:pPr>
              <w:cnfStyle w:val="100000000000" w:firstRow="1" w:lastRow="0" w:firstColumn="0" w:lastColumn="0" w:oddVBand="0" w:evenVBand="0" w:oddHBand="0" w:evenHBand="0" w:firstRowFirstColumn="0" w:firstRowLastColumn="0" w:lastRowFirstColumn="0" w:lastRowLastColumn="0"/>
            </w:pPr>
            <w:r>
              <w:t>Otter Tail County</w:t>
            </w:r>
          </w:p>
        </w:tc>
        <w:tc>
          <w:tcPr>
            <w:tcW w:w="1272" w:type="dxa"/>
          </w:tcPr>
          <w:p w14:paraId="5F6BAFA9" w14:textId="77777777" w:rsidR="00A005B9" w:rsidRDefault="00A005B9" w:rsidP="00E46BF7">
            <w:pPr>
              <w:cnfStyle w:val="100000000000" w:firstRow="1" w:lastRow="0" w:firstColumn="0" w:lastColumn="0" w:oddVBand="0" w:evenVBand="0" w:oddHBand="0" w:evenHBand="0" w:firstRowFirstColumn="0" w:firstRowLastColumn="0" w:lastRowFirstColumn="0" w:lastRowLastColumn="0"/>
            </w:pPr>
            <w:r>
              <w:t>Pope County</w:t>
            </w:r>
          </w:p>
        </w:tc>
        <w:tc>
          <w:tcPr>
            <w:tcW w:w="1272" w:type="dxa"/>
          </w:tcPr>
          <w:p w14:paraId="413ECD32" w14:textId="77777777" w:rsidR="00A005B9" w:rsidRDefault="00A005B9" w:rsidP="00E46BF7">
            <w:pPr>
              <w:cnfStyle w:val="100000000000" w:firstRow="1" w:lastRow="0" w:firstColumn="0" w:lastColumn="0" w:oddVBand="0" w:evenVBand="0" w:oddHBand="0" w:evenHBand="0" w:firstRowFirstColumn="0" w:firstRowLastColumn="0" w:lastRowFirstColumn="0" w:lastRowLastColumn="0"/>
            </w:pPr>
            <w:r>
              <w:t>Stevens County</w:t>
            </w:r>
          </w:p>
        </w:tc>
        <w:tc>
          <w:tcPr>
            <w:tcW w:w="1193" w:type="dxa"/>
          </w:tcPr>
          <w:p w14:paraId="2152D919" w14:textId="77777777" w:rsidR="00A005B9" w:rsidRDefault="00A005B9" w:rsidP="00E46BF7">
            <w:pPr>
              <w:cnfStyle w:val="100000000000" w:firstRow="1" w:lastRow="0" w:firstColumn="0" w:lastColumn="0" w:oddVBand="0" w:evenVBand="0" w:oddHBand="0" w:evenHBand="0" w:firstRowFirstColumn="0" w:firstRowLastColumn="0" w:lastRowFirstColumn="0" w:lastRowLastColumn="0"/>
            </w:pPr>
            <w:r>
              <w:t>Traverse County</w:t>
            </w:r>
          </w:p>
        </w:tc>
        <w:tc>
          <w:tcPr>
            <w:tcW w:w="1272" w:type="dxa"/>
          </w:tcPr>
          <w:p w14:paraId="025F5712" w14:textId="77777777" w:rsidR="00A005B9" w:rsidRDefault="00A005B9" w:rsidP="00E46BF7">
            <w:pPr>
              <w:cnfStyle w:val="100000000000" w:firstRow="1" w:lastRow="0" w:firstColumn="0" w:lastColumn="0" w:oddVBand="0" w:evenVBand="0" w:oddHBand="0" w:evenHBand="0" w:firstRowFirstColumn="0" w:firstRowLastColumn="0" w:lastRowFirstColumn="0" w:lastRowLastColumn="0"/>
            </w:pPr>
            <w:r>
              <w:t>Wilkin County</w:t>
            </w:r>
          </w:p>
        </w:tc>
      </w:tr>
      <w:tr w:rsidR="00A005B9" w14:paraId="05AD8D09" w14:textId="77777777" w:rsidTr="00727C58">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645" w:type="dxa"/>
          </w:tcPr>
          <w:p w14:paraId="6418EE85" w14:textId="128C5FC2" w:rsidR="00A005B9" w:rsidRDefault="00A005B9" w:rsidP="00E46BF7">
            <w:r>
              <w:t>Population per Square Mile</w:t>
            </w:r>
            <w:r w:rsidR="00522D3D">
              <w:t xml:space="preserve"> (2020)</w:t>
            </w:r>
          </w:p>
        </w:tc>
        <w:tc>
          <w:tcPr>
            <w:tcW w:w="1272" w:type="dxa"/>
          </w:tcPr>
          <w:p w14:paraId="2B834A5F" w14:textId="764D6BEC" w:rsidR="00A005B9" w:rsidRDefault="002C3DB1" w:rsidP="00E46BF7">
            <w:pPr>
              <w:cnfStyle w:val="000000100000" w:firstRow="0" w:lastRow="0" w:firstColumn="0" w:lastColumn="0" w:oddVBand="0" w:evenVBand="0" w:oddHBand="1" w:evenHBand="0" w:firstRowFirstColumn="0" w:firstRowLastColumn="0" w:lastRowFirstColumn="0" w:lastRowLastColumn="0"/>
            </w:pPr>
            <w:r>
              <w:t>62.5</w:t>
            </w:r>
          </w:p>
        </w:tc>
        <w:tc>
          <w:tcPr>
            <w:tcW w:w="1272" w:type="dxa"/>
          </w:tcPr>
          <w:p w14:paraId="66C8E11F" w14:textId="5F82000A" w:rsidR="00A005B9" w:rsidRDefault="002C3DB1" w:rsidP="00E46BF7">
            <w:pPr>
              <w:cnfStyle w:val="000000100000" w:firstRow="0" w:lastRow="0" w:firstColumn="0" w:lastColumn="0" w:oddVBand="0" w:evenVBand="0" w:oddHBand="1" w:evenHBand="0" w:firstRowFirstColumn="0" w:firstRowLastColumn="0" w:lastRowFirstColumn="0" w:lastRowLastColumn="0"/>
            </w:pPr>
            <w:r>
              <w:t>61.2</w:t>
            </w:r>
          </w:p>
        </w:tc>
        <w:tc>
          <w:tcPr>
            <w:tcW w:w="1272" w:type="dxa"/>
          </w:tcPr>
          <w:p w14:paraId="43714E75" w14:textId="00132EDF" w:rsidR="00A005B9" w:rsidRDefault="002C3DB1" w:rsidP="00E46BF7">
            <w:pPr>
              <w:cnfStyle w:val="000000100000" w:firstRow="0" w:lastRow="0" w:firstColumn="0" w:lastColumn="0" w:oddVBand="0" w:evenVBand="0" w:oddHBand="1" w:evenHBand="0" w:firstRowFirstColumn="0" w:firstRowLastColumn="0" w:lastRowFirstColumn="0" w:lastRowLastColumn="0"/>
            </w:pPr>
            <w:r>
              <w:t>11.1</w:t>
            </w:r>
          </w:p>
        </w:tc>
        <w:tc>
          <w:tcPr>
            <w:tcW w:w="1272" w:type="dxa"/>
          </w:tcPr>
          <w:p w14:paraId="6CDBC36E" w14:textId="2E1CFDCA" w:rsidR="00A005B9" w:rsidRDefault="002C3DB1" w:rsidP="00E46BF7">
            <w:pPr>
              <w:cnfStyle w:val="000000100000" w:firstRow="0" w:lastRow="0" w:firstColumn="0" w:lastColumn="0" w:oddVBand="0" w:evenVBand="0" w:oddHBand="1" w:evenHBand="0" w:firstRowFirstColumn="0" w:firstRowLastColumn="0" w:lastRowFirstColumn="0" w:lastRowLastColumn="0"/>
            </w:pPr>
            <w:r>
              <w:t>30.5</w:t>
            </w:r>
          </w:p>
        </w:tc>
        <w:tc>
          <w:tcPr>
            <w:tcW w:w="1272" w:type="dxa"/>
          </w:tcPr>
          <w:p w14:paraId="45E54680" w14:textId="2EB0245A" w:rsidR="00A005B9" w:rsidRDefault="002C3DB1" w:rsidP="00E46BF7">
            <w:pPr>
              <w:cnfStyle w:val="000000100000" w:firstRow="0" w:lastRow="0" w:firstColumn="0" w:lastColumn="0" w:oddVBand="0" w:evenVBand="0" w:oddHBand="1" w:evenHBand="0" w:firstRowFirstColumn="0" w:firstRowLastColumn="0" w:lastRowFirstColumn="0" w:lastRowLastColumn="0"/>
            </w:pPr>
            <w:r>
              <w:t>16.9</w:t>
            </w:r>
          </w:p>
        </w:tc>
        <w:tc>
          <w:tcPr>
            <w:tcW w:w="1272" w:type="dxa"/>
          </w:tcPr>
          <w:p w14:paraId="07CE79F0" w14:textId="09496612" w:rsidR="00A005B9" w:rsidRDefault="002C3DB1" w:rsidP="00E46BF7">
            <w:pPr>
              <w:cnfStyle w:val="000000100000" w:firstRow="0" w:lastRow="0" w:firstColumn="0" w:lastColumn="0" w:oddVBand="0" w:evenVBand="0" w:oddHBand="1" w:evenHBand="0" w:firstRowFirstColumn="0" w:firstRowLastColumn="0" w:lastRowFirstColumn="0" w:lastRowLastColumn="0"/>
            </w:pPr>
            <w:r>
              <w:t>17.2</w:t>
            </w:r>
          </w:p>
        </w:tc>
        <w:tc>
          <w:tcPr>
            <w:tcW w:w="1193" w:type="dxa"/>
          </w:tcPr>
          <w:p w14:paraId="1728B313" w14:textId="396D0F3B" w:rsidR="00A005B9" w:rsidRDefault="00655E15" w:rsidP="00E46BF7">
            <w:pPr>
              <w:cnfStyle w:val="000000100000" w:firstRow="0" w:lastRow="0" w:firstColumn="0" w:lastColumn="0" w:oddVBand="0" w:evenVBand="0" w:oddHBand="1" w:evenHBand="0" w:firstRowFirstColumn="0" w:firstRowLastColumn="0" w:lastRowFirstColumn="0" w:lastRowLastColumn="0"/>
            </w:pPr>
            <w:r>
              <w:t>5.9</w:t>
            </w:r>
          </w:p>
        </w:tc>
        <w:tc>
          <w:tcPr>
            <w:tcW w:w="1272" w:type="dxa"/>
          </w:tcPr>
          <w:p w14:paraId="0F6A8CF0" w14:textId="47FF47F0" w:rsidR="00A005B9" w:rsidRDefault="00655E15" w:rsidP="00E46BF7">
            <w:pPr>
              <w:cnfStyle w:val="000000100000" w:firstRow="0" w:lastRow="0" w:firstColumn="0" w:lastColumn="0" w:oddVBand="0" w:evenVBand="0" w:oddHBand="1" w:evenHBand="0" w:firstRowFirstColumn="0" w:firstRowLastColumn="0" w:lastRowFirstColumn="0" w:lastRowLastColumn="0"/>
            </w:pPr>
            <w:r>
              <w:t>8.7</w:t>
            </w:r>
          </w:p>
        </w:tc>
      </w:tr>
      <w:tr w:rsidR="00A005B9" w14:paraId="7CBECC01" w14:textId="77777777" w:rsidTr="0020622C">
        <w:tc>
          <w:tcPr>
            <w:cnfStyle w:val="001000000000" w:firstRow="0" w:lastRow="0" w:firstColumn="1" w:lastColumn="0" w:oddVBand="0" w:evenVBand="0" w:oddHBand="0" w:evenHBand="0" w:firstRowFirstColumn="0" w:firstRowLastColumn="0" w:lastRowFirstColumn="0" w:lastRowLastColumn="0"/>
            <w:tcW w:w="1645" w:type="dxa"/>
          </w:tcPr>
          <w:p w14:paraId="6E084E6F" w14:textId="54FA5CBE" w:rsidR="00A005B9" w:rsidRDefault="00A005B9" w:rsidP="00E46BF7">
            <w:r>
              <w:t>Land area in square miles</w:t>
            </w:r>
            <w:r w:rsidR="00522D3D">
              <w:t xml:space="preserve"> (2020)</w:t>
            </w:r>
          </w:p>
        </w:tc>
        <w:tc>
          <w:tcPr>
            <w:tcW w:w="1272" w:type="dxa"/>
          </w:tcPr>
          <w:p w14:paraId="4FB5F30E" w14:textId="134EDCB7" w:rsidR="00A005B9" w:rsidRDefault="00A005B9" w:rsidP="00E46BF7">
            <w:pPr>
              <w:cnfStyle w:val="000000000000" w:firstRow="0" w:lastRow="0" w:firstColumn="0" w:lastColumn="0" w:oddVBand="0" w:evenVBand="0" w:oddHBand="0" w:evenHBand="0" w:firstRowFirstColumn="0" w:firstRowLastColumn="0" w:lastRowFirstColumn="0" w:lastRowLastColumn="0"/>
            </w:pPr>
            <w:r>
              <w:t>1045.</w:t>
            </w:r>
            <w:r w:rsidR="002C3DB1">
              <w:t>18</w:t>
            </w:r>
          </w:p>
        </w:tc>
        <w:tc>
          <w:tcPr>
            <w:tcW w:w="1272" w:type="dxa"/>
          </w:tcPr>
          <w:p w14:paraId="123A4E4F" w14:textId="4007962C" w:rsidR="00A005B9" w:rsidRDefault="002C3DB1" w:rsidP="00E46BF7">
            <w:pPr>
              <w:cnfStyle w:val="000000000000" w:firstRow="0" w:lastRow="0" w:firstColumn="0" w:lastColumn="0" w:oddVBand="0" w:evenVBand="0" w:oddHBand="0" w:evenHBand="0" w:firstRowFirstColumn="0" w:firstRowLastColumn="0" w:lastRowFirstColumn="0" w:lastRowLastColumn="0"/>
            </w:pPr>
            <w:r>
              <w:t>636.94</w:t>
            </w:r>
          </w:p>
        </w:tc>
        <w:tc>
          <w:tcPr>
            <w:tcW w:w="1272" w:type="dxa"/>
          </w:tcPr>
          <w:p w14:paraId="61DAE797" w14:textId="5B9B5DEC" w:rsidR="00A005B9" w:rsidRDefault="002C3DB1" w:rsidP="00E46BF7">
            <w:pPr>
              <w:cnfStyle w:val="000000000000" w:firstRow="0" w:lastRow="0" w:firstColumn="0" w:lastColumn="0" w:oddVBand="0" w:evenVBand="0" w:oddHBand="0" w:evenHBand="0" w:firstRowFirstColumn="0" w:firstRowLastColumn="0" w:lastRowFirstColumn="0" w:lastRowLastColumn="0"/>
            </w:pPr>
            <w:r>
              <w:t>547.80</w:t>
            </w:r>
          </w:p>
        </w:tc>
        <w:tc>
          <w:tcPr>
            <w:tcW w:w="1272" w:type="dxa"/>
          </w:tcPr>
          <w:p w14:paraId="25F38338" w14:textId="022637B3" w:rsidR="00A005B9" w:rsidRDefault="002C3DB1" w:rsidP="00E46BF7">
            <w:pPr>
              <w:cnfStyle w:val="000000000000" w:firstRow="0" w:lastRow="0" w:firstColumn="0" w:lastColumn="0" w:oddVBand="0" w:evenVBand="0" w:oddHBand="0" w:evenHBand="0" w:firstRowFirstColumn="0" w:firstRowLastColumn="0" w:lastRowFirstColumn="0" w:lastRowLastColumn="0"/>
            </w:pPr>
            <w:r>
              <w:t>1971.63</w:t>
            </w:r>
          </w:p>
        </w:tc>
        <w:tc>
          <w:tcPr>
            <w:tcW w:w="1272" w:type="dxa"/>
          </w:tcPr>
          <w:p w14:paraId="09FDBC63" w14:textId="24D92B1B" w:rsidR="00A005B9" w:rsidRDefault="002C3DB1" w:rsidP="00E46BF7">
            <w:pPr>
              <w:cnfStyle w:val="000000000000" w:firstRow="0" w:lastRow="0" w:firstColumn="0" w:lastColumn="0" w:oddVBand="0" w:evenVBand="0" w:oddHBand="0" w:evenHBand="0" w:firstRowFirstColumn="0" w:firstRowLastColumn="0" w:lastRowFirstColumn="0" w:lastRowLastColumn="0"/>
            </w:pPr>
            <w:r>
              <w:t>669.54</w:t>
            </w:r>
          </w:p>
        </w:tc>
        <w:tc>
          <w:tcPr>
            <w:tcW w:w="1272" w:type="dxa"/>
          </w:tcPr>
          <w:p w14:paraId="6630C88D" w14:textId="2EE50656" w:rsidR="00A005B9" w:rsidRDefault="002C3DB1" w:rsidP="00E46BF7">
            <w:pPr>
              <w:cnfStyle w:val="000000000000" w:firstRow="0" w:lastRow="0" w:firstColumn="0" w:lastColumn="0" w:oddVBand="0" w:evenVBand="0" w:oddHBand="0" w:evenHBand="0" w:firstRowFirstColumn="0" w:firstRowLastColumn="0" w:lastRowFirstColumn="0" w:lastRowLastColumn="0"/>
            </w:pPr>
            <w:r>
              <w:t>563.58</w:t>
            </w:r>
          </w:p>
        </w:tc>
        <w:tc>
          <w:tcPr>
            <w:tcW w:w="1193" w:type="dxa"/>
          </w:tcPr>
          <w:p w14:paraId="788AB7F7" w14:textId="502BF431" w:rsidR="00A005B9" w:rsidRDefault="00A005B9" w:rsidP="00E46BF7">
            <w:pPr>
              <w:cnfStyle w:val="000000000000" w:firstRow="0" w:lastRow="0" w:firstColumn="0" w:lastColumn="0" w:oddVBand="0" w:evenVBand="0" w:oddHBand="0" w:evenHBand="0" w:firstRowFirstColumn="0" w:firstRowLastColumn="0" w:lastRowFirstColumn="0" w:lastRowLastColumn="0"/>
            </w:pPr>
            <w:r>
              <w:t>573.</w:t>
            </w:r>
            <w:r w:rsidR="00655E15">
              <w:t>87</w:t>
            </w:r>
          </w:p>
        </w:tc>
        <w:tc>
          <w:tcPr>
            <w:tcW w:w="1272" w:type="dxa"/>
          </w:tcPr>
          <w:p w14:paraId="7CC06A66" w14:textId="5D35DC6B" w:rsidR="00A005B9" w:rsidRDefault="00655E15" w:rsidP="00E46BF7">
            <w:pPr>
              <w:cnfStyle w:val="000000000000" w:firstRow="0" w:lastRow="0" w:firstColumn="0" w:lastColumn="0" w:oddVBand="0" w:evenVBand="0" w:oddHBand="0" w:evenHBand="0" w:firstRowFirstColumn="0" w:firstRowLastColumn="0" w:lastRowFirstColumn="0" w:lastRowLastColumn="0"/>
            </w:pPr>
            <w:r>
              <w:t>751.04</w:t>
            </w:r>
          </w:p>
        </w:tc>
      </w:tr>
      <w:tr w:rsidR="00A005B9" w14:paraId="433E7B3E" w14:textId="77777777" w:rsidTr="00727C58">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645" w:type="dxa"/>
          </w:tcPr>
          <w:p w14:paraId="3EA5336E" w14:textId="77777777" w:rsidR="00A005B9" w:rsidRDefault="00A005B9" w:rsidP="00E46BF7"/>
        </w:tc>
        <w:tc>
          <w:tcPr>
            <w:tcW w:w="1272" w:type="dxa"/>
          </w:tcPr>
          <w:p w14:paraId="62B2E08B"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035D2FAF"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28FAF15E"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3E0A5DBE"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2EBB1D83"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5B67FC1C"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193" w:type="dxa"/>
          </w:tcPr>
          <w:p w14:paraId="3F3FAFFD"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094F5362"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r>
      <w:tr w:rsidR="00A005B9" w14:paraId="3DF9E256" w14:textId="77777777" w:rsidTr="0020622C">
        <w:tc>
          <w:tcPr>
            <w:cnfStyle w:val="001000000000" w:firstRow="0" w:lastRow="0" w:firstColumn="1" w:lastColumn="0" w:oddVBand="0" w:evenVBand="0" w:oddHBand="0" w:evenHBand="0" w:firstRowFirstColumn="0" w:firstRowLastColumn="0" w:lastRowFirstColumn="0" w:lastRowLastColumn="0"/>
            <w:tcW w:w="1645" w:type="dxa"/>
          </w:tcPr>
          <w:p w14:paraId="4F0ACC8B" w14:textId="5E5BD752" w:rsidR="00A005B9" w:rsidRDefault="00A005B9" w:rsidP="00E46BF7">
            <w:r>
              <w:t>Housing Units</w:t>
            </w:r>
            <w:r w:rsidR="00522D3D">
              <w:t xml:space="preserve"> (2021)</w:t>
            </w:r>
          </w:p>
        </w:tc>
        <w:tc>
          <w:tcPr>
            <w:tcW w:w="1272" w:type="dxa"/>
          </w:tcPr>
          <w:p w14:paraId="6C55D439" w14:textId="36792E68" w:rsidR="00A005B9" w:rsidRDefault="008F2750" w:rsidP="00E46BF7">
            <w:pPr>
              <w:cnfStyle w:val="000000000000" w:firstRow="0" w:lastRow="0" w:firstColumn="0" w:lastColumn="0" w:oddVBand="0" w:evenVBand="0" w:oddHBand="0" w:evenHBand="0" w:firstRowFirstColumn="0" w:firstRowLastColumn="0" w:lastRowFirstColumn="0" w:lastRowLastColumn="0"/>
            </w:pPr>
            <w:r>
              <w:t>27,183</w:t>
            </w:r>
          </w:p>
        </w:tc>
        <w:tc>
          <w:tcPr>
            <w:tcW w:w="1272" w:type="dxa"/>
          </w:tcPr>
          <w:p w14:paraId="33BB85D8" w14:textId="3F0A427C" w:rsidR="00A005B9" w:rsidRDefault="008F2750" w:rsidP="00E46BF7">
            <w:pPr>
              <w:cnfStyle w:val="000000000000" w:firstRow="0" w:lastRow="0" w:firstColumn="0" w:lastColumn="0" w:oddVBand="0" w:evenVBand="0" w:oddHBand="0" w:evenHBand="0" w:firstRowFirstColumn="0" w:firstRowLastColumn="0" w:lastRowFirstColumn="0" w:lastRowLastColumn="0"/>
            </w:pPr>
            <w:r>
              <w:t>22,094</w:t>
            </w:r>
          </w:p>
        </w:tc>
        <w:tc>
          <w:tcPr>
            <w:tcW w:w="1272" w:type="dxa"/>
          </w:tcPr>
          <w:p w14:paraId="3C0A821D" w14:textId="73C808B7" w:rsidR="00A005B9" w:rsidRDefault="008F2750" w:rsidP="00E46BF7">
            <w:pPr>
              <w:cnfStyle w:val="000000000000" w:firstRow="0" w:lastRow="0" w:firstColumn="0" w:lastColumn="0" w:oddVBand="0" w:evenVBand="0" w:oddHBand="0" w:evenHBand="0" w:firstRowFirstColumn="0" w:firstRowLastColumn="0" w:lastRowFirstColumn="0" w:lastRowLastColumn="0"/>
            </w:pPr>
            <w:r>
              <w:t>3,152</w:t>
            </w:r>
          </w:p>
        </w:tc>
        <w:tc>
          <w:tcPr>
            <w:tcW w:w="1272" w:type="dxa"/>
          </w:tcPr>
          <w:p w14:paraId="7A2E79C8" w14:textId="3E744C56" w:rsidR="00A005B9" w:rsidRDefault="008F2750" w:rsidP="00E46BF7">
            <w:pPr>
              <w:cnfStyle w:val="000000000000" w:firstRow="0" w:lastRow="0" w:firstColumn="0" w:lastColumn="0" w:oddVBand="0" w:evenVBand="0" w:oddHBand="0" w:evenHBand="0" w:firstRowFirstColumn="0" w:firstRowLastColumn="0" w:lastRowFirstColumn="0" w:lastRowLastColumn="0"/>
            </w:pPr>
            <w:r>
              <w:t>36,641</w:t>
            </w:r>
          </w:p>
        </w:tc>
        <w:tc>
          <w:tcPr>
            <w:tcW w:w="1272" w:type="dxa"/>
          </w:tcPr>
          <w:p w14:paraId="6402F965" w14:textId="0BCEF3B3" w:rsidR="00A005B9" w:rsidRDefault="008F2750" w:rsidP="00E46BF7">
            <w:pPr>
              <w:cnfStyle w:val="000000000000" w:firstRow="0" w:lastRow="0" w:firstColumn="0" w:lastColumn="0" w:oddVBand="0" w:evenVBand="0" w:oddHBand="0" w:evenHBand="0" w:firstRowFirstColumn="0" w:firstRowLastColumn="0" w:lastRowFirstColumn="0" w:lastRowLastColumn="0"/>
            </w:pPr>
            <w:r>
              <w:t>6,405</w:t>
            </w:r>
          </w:p>
        </w:tc>
        <w:tc>
          <w:tcPr>
            <w:tcW w:w="1272" w:type="dxa"/>
          </w:tcPr>
          <w:p w14:paraId="61268EC0" w14:textId="4CD64E70" w:rsidR="00A005B9" w:rsidRDefault="008F2750" w:rsidP="00E46BF7">
            <w:pPr>
              <w:cnfStyle w:val="000000000000" w:firstRow="0" w:lastRow="0" w:firstColumn="0" w:lastColumn="0" w:oddVBand="0" w:evenVBand="0" w:oddHBand="0" w:evenHBand="0" w:firstRowFirstColumn="0" w:firstRowLastColumn="0" w:lastRowFirstColumn="0" w:lastRowLastColumn="0"/>
            </w:pPr>
            <w:r>
              <w:t>4,211</w:t>
            </w:r>
          </w:p>
        </w:tc>
        <w:tc>
          <w:tcPr>
            <w:tcW w:w="1193" w:type="dxa"/>
          </w:tcPr>
          <w:p w14:paraId="1F3F4DA5" w14:textId="53F953AC" w:rsidR="00A005B9" w:rsidRDefault="00522D3D" w:rsidP="00E46BF7">
            <w:pPr>
              <w:cnfStyle w:val="000000000000" w:firstRow="0" w:lastRow="0" w:firstColumn="0" w:lastColumn="0" w:oddVBand="0" w:evenVBand="0" w:oddHBand="0" w:evenHBand="0" w:firstRowFirstColumn="0" w:firstRowLastColumn="0" w:lastRowFirstColumn="0" w:lastRowLastColumn="0"/>
            </w:pPr>
            <w:r>
              <w:t>1,879</w:t>
            </w:r>
          </w:p>
        </w:tc>
        <w:tc>
          <w:tcPr>
            <w:tcW w:w="1272" w:type="dxa"/>
          </w:tcPr>
          <w:p w14:paraId="5A926A03" w14:textId="5D7AF0F6" w:rsidR="00A005B9" w:rsidRDefault="00522D3D" w:rsidP="00E46BF7">
            <w:pPr>
              <w:cnfStyle w:val="000000000000" w:firstRow="0" w:lastRow="0" w:firstColumn="0" w:lastColumn="0" w:oddVBand="0" w:evenVBand="0" w:oddHBand="0" w:evenHBand="0" w:firstRowFirstColumn="0" w:firstRowLastColumn="0" w:lastRowFirstColumn="0" w:lastRowLastColumn="0"/>
            </w:pPr>
            <w:r>
              <w:t>2,978</w:t>
            </w:r>
          </w:p>
        </w:tc>
      </w:tr>
      <w:tr w:rsidR="00A005B9" w14:paraId="0FC8210C" w14:textId="77777777" w:rsidTr="0020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366CD0A3" w14:textId="5AF78DE0" w:rsidR="00A005B9" w:rsidRPr="00C67D3A" w:rsidRDefault="00A005B9" w:rsidP="00E46BF7">
            <w:pPr>
              <w:rPr>
                <w:b w:val="0"/>
                <w:bCs w:val="0"/>
              </w:rPr>
            </w:pPr>
            <w:r>
              <w:t xml:space="preserve">Owner Occupied </w:t>
            </w:r>
            <w:r w:rsidR="00522D3D">
              <w:t xml:space="preserve"> (2017-2021)</w:t>
            </w:r>
          </w:p>
        </w:tc>
        <w:tc>
          <w:tcPr>
            <w:tcW w:w="1272" w:type="dxa"/>
          </w:tcPr>
          <w:p w14:paraId="078CDD6D" w14:textId="5C483425" w:rsidR="00A005B9" w:rsidRDefault="008F2750" w:rsidP="00E46BF7">
            <w:pPr>
              <w:cnfStyle w:val="000000100000" w:firstRow="0" w:lastRow="0" w:firstColumn="0" w:lastColumn="0" w:oddVBand="0" w:evenVBand="0" w:oddHBand="1" w:evenHBand="0" w:firstRowFirstColumn="0" w:firstRowLastColumn="0" w:lastRowFirstColumn="0" w:lastRowLastColumn="0"/>
            </w:pPr>
            <w:r>
              <w:t>66.9%</w:t>
            </w:r>
          </w:p>
        </w:tc>
        <w:tc>
          <w:tcPr>
            <w:tcW w:w="1272" w:type="dxa"/>
          </w:tcPr>
          <w:p w14:paraId="42175AC4" w14:textId="6177ED4A" w:rsidR="00A005B9" w:rsidRDefault="008F2750" w:rsidP="00E46BF7">
            <w:pPr>
              <w:cnfStyle w:val="000000100000" w:firstRow="0" w:lastRow="0" w:firstColumn="0" w:lastColumn="0" w:oddVBand="0" w:evenVBand="0" w:oddHBand="1" w:evenHBand="0" w:firstRowFirstColumn="0" w:firstRowLastColumn="0" w:lastRowFirstColumn="0" w:lastRowLastColumn="0"/>
            </w:pPr>
            <w:r>
              <w:t>74.4%</w:t>
            </w:r>
          </w:p>
        </w:tc>
        <w:tc>
          <w:tcPr>
            <w:tcW w:w="1272" w:type="dxa"/>
          </w:tcPr>
          <w:p w14:paraId="1501E593" w14:textId="57535970" w:rsidR="00A005B9" w:rsidRDefault="008F2750" w:rsidP="00E46BF7">
            <w:pPr>
              <w:cnfStyle w:val="000000100000" w:firstRow="0" w:lastRow="0" w:firstColumn="0" w:lastColumn="0" w:oddVBand="0" w:evenVBand="0" w:oddHBand="1" w:evenHBand="0" w:firstRowFirstColumn="0" w:firstRowLastColumn="0" w:lastRowFirstColumn="0" w:lastRowLastColumn="0"/>
            </w:pPr>
            <w:r>
              <w:t>79.1%</w:t>
            </w:r>
          </w:p>
        </w:tc>
        <w:tc>
          <w:tcPr>
            <w:tcW w:w="1272" w:type="dxa"/>
          </w:tcPr>
          <w:p w14:paraId="04D1001D" w14:textId="2CC5FB4F" w:rsidR="00A005B9" w:rsidRDefault="008F2750" w:rsidP="00E46BF7">
            <w:pPr>
              <w:cnfStyle w:val="000000100000" w:firstRow="0" w:lastRow="0" w:firstColumn="0" w:lastColumn="0" w:oddVBand="0" w:evenVBand="0" w:oddHBand="1" w:evenHBand="0" w:firstRowFirstColumn="0" w:firstRowLastColumn="0" w:lastRowFirstColumn="0" w:lastRowLastColumn="0"/>
            </w:pPr>
            <w:r>
              <w:t>79.9%</w:t>
            </w:r>
          </w:p>
        </w:tc>
        <w:tc>
          <w:tcPr>
            <w:tcW w:w="1272" w:type="dxa"/>
          </w:tcPr>
          <w:p w14:paraId="60FE057E" w14:textId="71F44F66" w:rsidR="00A005B9" w:rsidRDefault="008F2750" w:rsidP="00E46BF7">
            <w:pPr>
              <w:cnfStyle w:val="000000100000" w:firstRow="0" w:lastRow="0" w:firstColumn="0" w:lastColumn="0" w:oddVBand="0" w:evenVBand="0" w:oddHBand="1" w:evenHBand="0" w:firstRowFirstColumn="0" w:firstRowLastColumn="0" w:lastRowFirstColumn="0" w:lastRowLastColumn="0"/>
            </w:pPr>
            <w:r>
              <w:t>81.1%</w:t>
            </w:r>
          </w:p>
        </w:tc>
        <w:tc>
          <w:tcPr>
            <w:tcW w:w="1272" w:type="dxa"/>
          </w:tcPr>
          <w:p w14:paraId="0C258C04" w14:textId="5D65240B" w:rsidR="00A005B9" w:rsidRDefault="008F2750" w:rsidP="00E46BF7">
            <w:pPr>
              <w:cnfStyle w:val="000000100000" w:firstRow="0" w:lastRow="0" w:firstColumn="0" w:lastColumn="0" w:oddVBand="0" w:evenVBand="0" w:oddHBand="1" w:evenHBand="0" w:firstRowFirstColumn="0" w:firstRowLastColumn="0" w:lastRowFirstColumn="0" w:lastRowLastColumn="0"/>
            </w:pPr>
            <w:r>
              <w:t>68.1%</w:t>
            </w:r>
          </w:p>
        </w:tc>
        <w:tc>
          <w:tcPr>
            <w:tcW w:w="1193" w:type="dxa"/>
          </w:tcPr>
          <w:p w14:paraId="177935BF" w14:textId="63F22733" w:rsidR="00A005B9" w:rsidRDefault="00522D3D" w:rsidP="00E46BF7">
            <w:pPr>
              <w:cnfStyle w:val="000000100000" w:firstRow="0" w:lastRow="0" w:firstColumn="0" w:lastColumn="0" w:oddVBand="0" w:evenVBand="0" w:oddHBand="1" w:evenHBand="0" w:firstRowFirstColumn="0" w:firstRowLastColumn="0" w:lastRowFirstColumn="0" w:lastRowLastColumn="0"/>
            </w:pPr>
            <w:r>
              <w:t>79.4%</w:t>
            </w:r>
          </w:p>
        </w:tc>
        <w:tc>
          <w:tcPr>
            <w:tcW w:w="1272" w:type="dxa"/>
          </w:tcPr>
          <w:p w14:paraId="200F8E05" w14:textId="3422F719" w:rsidR="00A005B9" w:rsidRDefault="00522D3D" w:rsidP="00E46BF7">
            <w:pPr>
              <w:cnfStyle w:val="000000100000" w:firstRow="0" w:lastRow="0" w:firstColumn="0" w:lastColumn="0" w:oddVBand="0" w:evenVBand="0" w:oddHBand="1" w:evenHBand="0" w:firstRowFirstColumn="0" w:firstRowLastColumn="0" w:lastRowFirstColumn="0" w:lastRowLastColumn="0"/>
            </w:pPr>
            <w:r>
              <w:t>78.3%</w:t>
            </w:r>
          </w:p>
        </w:tc>
      </w:tr>
      <w:tr w:rsidR="00A005B9" w14:paraId="629E828B" w14:textId="77777777" w:rsidTr="0020622C">
        <w:tc>
          <w:tcPr>
            <w:cnfStyle w:val="001000000000" w:firstRow="0" w:lastRow="0" w:firstColumn="1" w:lastColumn="0" w:oddVBand="0" w:evenVBand="0" w:oddHBand="0" w:evenHBand="0" w:firstRowFirstColumn="0" w:firstRowLastColumn="0" w:lastRowFirstColumn="0" w:lastRowLastColumn="0"/>
            <w:tcW w:w="1645" w:type="dxa"/>
          </w:tcPr>
          <w:p w14:paraId="0BA88AED" w14:textId="727F8B25" w:rsidR="00A005B9" w:rsidRPr="00C67D3A" w:rsidRDefault="00A005B9" w:rsidP="00E46BF7">
            <w:pPr>
              <w:rPr>
                <w:b w:val="0"/>
                <w:bCs w:val="0"/>
              </w:rPr>
            </w:pPr>
            <w:r>
              <w:t>Median Value</w:t>
            </w:r>
            <w:r w:rsidR="0091309E">
              <w:t xml:space="preserve"> </w:t>
            </w:r>
            <w:r w:rsidR="00522D3D">
              <w:t xml:space="preserve"> (2017-2021)</w:t>
            </w:r>
          </w:p>
        </w:tc>
        <w:tc>
          <w:tcPr>
            <w:tcW w:w="1272" w:type="dxa"/>
          </w:tcPr>
          <w:p w14:paraId="5BE65719" w14:textId="56302A4A" w:rsidR="00A005B9" w:rsidRDefault="008F2750" w:rsidP="00E46BF7">
            <w:pPr>
              <w:cnfStyle w:val="000000000000" w:firstRow="0" w:lastRow="0" w:firstColumn="0" w:lastColumn="0" w:oddVBand="0" w:evenVBand="0" w:oddHBand="0" w:evenHBand="0" w:firstRowFirstColumn="0" w:firstRowLastColumn="0" w:lastRowFirstColumn="0" w:lastRowLastColumn="0"/>
            </w:pPr>
            <w:r>
              <w:t>$215,100</w:t>
            </w:r>
          </w:p>
        </w:tc>
        <w:tc>
          <w:tcPr>
            <w:tcW w:w="1272" w:type="dxa"/>
          </w:tcPr>
          <w:p w14:paraId="2EA85258" w14:textId="57C21BFA" w:rsidR="00A005B9" w:rsidRDefault="008F2750" w:rsidP="00E46BF7">
            <w:pPr>
              <w:cnfStyle w:val="000000000000" w:firstRow="0" w:lastRow="0" w:firstColumn="0" w:lastColumn="0" w:oddVBand="0" w:evenVBand="0" w:oddHBand="0" w:evenHBand="0" w:firstRowFirstColumn="0" w:firstRowLastColumn="0" w:lastRowFirstColumn="0" w:lastRowLastColumn="0"/>
            </w:pPr>
            <w:r>
              <w:t>$250,400</w:t>
            </w:r>
          </w:p>
        </w:tc>
        <w:tc>
          <w:tcPr>
            <w:tcW w:w="1272" w:type="dxa"/>
          </w:tcPr>
          <w:p w14:paraId="0A6BC1E7" w14:textId="447A40F8" w:rsidR="00A005B9" w:rsidRDefault="00A005B9" w:rsidP="00E46BF7">
            <w:pPr>
              <w:cnfStyle w:val="000000000000" w:firstRow="0" w:lastRow="0" w:firstColumn="0" w:lastColumn="0" w:oddVBand="0" w:evenVBand="0" w:oddHBand="0" w:evenHBand="0" w:firstRowFirstColumn="0" w:firstRowLastColumn="0" w:lastRowFirstColumn="0" w:lastRowLastColumn="0"/>
            </w:pPr>
            <w:r>
              <w:t>$</w:t>
            </w:r>
            <w:r w:rsidR="008F2750">
              <w:t>146,600</w:t>
            </w:r>
          </w:p>
        </w:tc>
        <w:tc>
          <w:tcPr>
            <w:tcW w:w="1272" w:type="dxa"/>
          </w:tcPr>
          <w:p w14:paraId="62FA7CC7" w14:textId="26B314B4" w:rsidR="00A005B9" w:rsidRDefault="00A005B9" w:rsidP="00E46BF7">
            <w:pPr>
              <w:cnfStyle w:val="000000000000" w:firstRow="0" w:lastRow="0" w:firstColumn="0" w:lastColumn="0" w:oddVBand="0" w:evenVBand="0" w:oddHBand="0" w:evenHBand="0" w:firstRowFirstColumn="0" w:firstRowLastColumn="0" w:lastRowFirstColumn="0" w:lastRowLastColumn="0"/>
            </w:pPr>
            <w:r>
              <w:t>$</w:t>
            </w:r>
            <w:r w:rsidR="008F2750">
              <w:t>209,100</w:t>
            </w:r>
          </w:p>
        </w:tc>
        <w:tc>
          <w:tcPr>
            <w:tcW w:w="1272" w:type="dxa"/>
          </w:tcPr>
          <w:p w14:paraId="3E91D188" w14:textId="54050A3E" w:rsidR="00A005B9" w:rsidRDefault="00A005B9" w:rsidP="00E46BF7">
            <w:pPr>
              <w:cnfStyle w:val="000000000000" w:firstRow="0" w:lastRow="0" w:firstColumn="0" w:lastColumn="0" w:oddVBand="0" w:evenVBand="0" w:oddHBand="0" w:evenHBand="0" w:firstRowFirstColumn="0" w:firstRowLastColumn="0" w:lastRowFirstColumn="0" w:lastRowLastColumn="0"/>
            </w:pPr>
            <w:r>
              <w:t>$</w:t>
            </w:r>
            <w:r w:rsidR="008F2750">
              <w:t>195,900</w:t>
            </w:r>
          </w:p>
        </w:tc>
        <w:tc>
          <w:tcPr>
            <w:tcW w:w="1272" w:type="dxa"/>
          </w:tcPr>
          <w:p w14:paraId="7B20362E" w14:textId="11C3AA66" w:rsidR="00A005B9" w:rsidRDefault="00A005B9" w:rsidP="00E46BF7">
            <w:pPr>
              <w:cnfStyle w:val="000000000000" w:firstRow="0" w:lastRow="0" w:firstColumn="0" w:lastColumn="0" w:oddVBand="0" w:evenVBand="0" w:oddHBand="0" w:evenHBand="0" w:firstRowFirstColumn="0" w:firstRowLastColumn="0" w:lastRowFirstColumn="0" w:lastRowLastColumn="0"/>
            </w:pPr>
            <w:r>
              <w:t>$1</w:t>
            </w:r>
            <w:r w:rsidR="008F2750">
              <w:t>60</w:t>
            </w:r>
            <w:r>
              <w:t>,800</w:t>
            </w:r>
          </w:p>
        </w:tc>
        <w:tc>
          <w:tcPr>
            <w:tcW w:w="1193" w:type="dxa"/>
          </w:tcPr>
          <w:p w14:paraId="1DCB7282" w14:textId="16D5323A" w:rsidR="00A005B9" w:rsidRDefault="00A005B9" w:rsidP="00E46BF7">
            <w:pPr>
              <w:cnfStyle w:val="000000000000" w:firstRow="0" w:lastRow="0" w:firstColumn="0" w:lastColumn="0" w:oddVBand="0" w:evenVBand="0" w:oddHBand="0" w:evenHBand="0" w:firstRowFirstColumn="0" w:firstRowLastColumn="0" w:lastRowFirstColumn="0" w:lastRowLastColumn="0"/>
            </w:pPr>
            <w:r>
              <w:t>$</w:t>
            </w:r>
            <w:r w:rsidR="00522D3D">
              <w:t>92,700</w:t>
            </w:r>
          </w:p>
        </w:tc>
        <w:tc>
          <w:tcPr>
            <w:tcW w:w="1272" w:type="dxa"/>
          </w:tcPr>
          <w:p w14:paraId="20F49901" w14:textId="4BE4CB3E" w:rsidR="00A005B9" w:rsidRDefault="00522D3D" w:rsidP="00E46BF7">
            <w:pPr>
              <w:cnfStyle w:val="000000000000" w:firstRow="0" w:lastRow="0" w:firstColumn="0" w:lastColumn="0" w:oddVBand="0" w:evenVBand="0" w:oddHBand="0" w:evenHBand="0" w:firstRowFirstColumn="0" w:firstRowLastColumn="0" w:lastRowFirstColumn="0" w:lastRowLastColumn="0"/>
            </w:pPr>
            <w:r>
              <w:t>$154,000</w:t>
            </w:r>
          </w:p>
        </w:tc>
      </w:tr>
      <w:tr w:rsidR="00A005B9" w14:paraId="745206C9" w14:textId="77777777" w:rsidTr="0020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7602FDC3" w14:textId="77777777" w:rsidR="00A005B9" w:rsidRDefault="00A005B9" w:rsidP="00E46BF7"/>
        </w:tc>
        <w:tc>
          <w:tcPr>
            <w:tcW w:w="1272" w:type="dxa"/>
          </w:tcPr>
          <w:p w14:paraId="6BCE17ED"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5C78C320"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1FE28F59"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51A21250"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51A55DC1"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500A9505"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193" w:type="dxa"/>
          </w:tcPr>
          <w:p w14:paraId="4103CDD6"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49FC6F98"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r>
      <w:tr w:rsidR="00A005B9" w14:paraId="46FA6D65" w14:textId="77777777" w:rsidTr="0020622C">
        <w:tc>
          <w:tcPr>
            <w:cnfStyle w:val="001000000000" w:firstRow="0" w:lastRow="0" w:firstColumn="1" w:lastColumn="0" w:oddVBand="0" w:evenVBand="0" w:oddHBand="0" w:evenHBand="0" w:firstRowFirstColumn="0" w:firstRowLastColumn="0" w:lastRowFirstColumn="0" w:lastRowLastColumn="0"/>
            <w:tcW w:w="1645" w:type="dxa"/>
          </w:tcPr>
          <w:p w14:paraId="09DB54CB" w14:textId="6F70ADF4" w:rsidR="00A005B9" w:rsidRDefault="00A005B9" w:rsidP="00E46BF7">
            <w:r>
              <w:lastRenderedPageBreak/>
              <w:t>Households</w:t>
            </w:r>
            <w:r w:rsidR="00522D3D">
              <w:t xml:space="preserve">  (2017-2021)</w:t>
            </w:r>
          </w:p>
        </w:tc>
        <w:tc>
          <w:tcPr>
            <w:tcW w:w="1272" w:type="dxa"/>
          </w:tcPr>
          <w:p w14:paraId="3E50A851" w14:textId="394015BA" w:rsidR="00A005B9" w:rsidRDefault="008F2750" w:rsidP="00E46BF7">
            <w:pPr>
              <w:cnfStyle w:val="000000000000" w:firstRow="0" w:lastRow="0" w:firstColumn="0" w:lastColumn="0" w:oddVBand="0" w:evenVBand="0" w:oddHBand="0" w:evenHBand="0" w:firstRowFirstColumn="0" w:firstRowLastColumn="0" w:lastRowFirstColumn="0" w:lastRowLastColumn="0"/>
            </w:pPr>
            <w:r>
              <w:t>24,998</w:t>
            </w:r>
          </w:p>
        </w:tc>
        <w:tc>
          <w:tcPr>
            <w:tcW w:w="1272" w:type="dxa"/>
          </w:tcPr>
          <w:p w14:paraId="37560A96" w14:textId="6E39E44C" w:rsidR="00A005B9" w:rsidRDefault="008F2750" w:rsidP="00E46BF7">
            <w:pPr>
              <w:cnfStyle w:val="000000000000" w:firstRow="0" w:lastRow="0" w:firstColumn="0" w:lastColumn="0" w:oddVBand="0" w:evenVBand="0" w:oddHBand="0" w:evenHBand="0" w:firstRowFirstColumn="0" w:firstRowLastColumn="0" w:lastRowFirstColumn="0" w:lastRowLastColumn="0"/>
            </w:pPr>
            <w:r>
              <w:t>17,030</w:t>
            </w:r>
          </w:p>
        </w:tc>
        <w:tc>
          <w:tcPr>
            <w:tcW w:w="1272" w:type="dxa"/>
          </w:tcPr>
          <w:p w14:paraId="7AE0EA31" w14:textId="364AE9EC" w:rsidR="00A005B9" w:rsidRDefault="008F2750" w:rsidP="00E46BF7">
            <w:pPr>
              <w:cnfStyle w:val="000000000000" w:firstRow="0" w:lastRow="0" w:firstColumn="0" w:lastColumn="0" w:oddVBand="0" w:evenVBand="0" w:oddHBand="0" w:evenHBand="0" w:firstRowFirstColumn="0" w:firstRowLastColumn="0" w:lastRowFirstColumn="0" w:lastRowLastColumn="0"/>
            </w:pPr>
            <w:r>
              <w:t>2,512</w:t>
            </w:r>
          </w:p>
        </w:tc>
        <w:tc>
          <w:tcPr>
            <w:tcW w:w="1272" w:type="dxa"/>
          </w:tcPr>
          <w:p w14:paraId="21854181" w14:textId="1BA6956A" w:rsidR="00A005B9" w:rsidRDefault="008F2750" w:rsidP="00E46BF7">
            <w:pPr>
              <w:cnfStyle w:val="000000000000" w:firstRow="0" w:lastRow="0" w:firstColumn="0" w:lastColumn="0" w:oddVBand="0" w:evenVBand="0" w:oddHBand="0" w:evenHBand="0" w:firstRowFirstColumn="0" w:firstRowLastColumn="0" w:lastRowFirstColumn="0" w:lastRowLastColumn="0"/>
            </w:pPr>
            <w:r>
              <w:t>24,838</w:t>
            </w:r>
          </w:p>
        </w:tc>
        <w:tc>
          <w:tcPr>
            <w:tcW w:w="1272" w:type="dxa"/>
          </w:tcPr>
          <w:p w14:paraId="102EB454" w14:textId="64D0E991" w:rsidR="00A005B9" w:rsidRDefault="008F2750" w:rsidP="00E46BF7">
            <w:pPr>
              <w:cnfStyle w:val="000000000000" w:firstRow="0" w:lastRow="0" w:firstColumn="0" w:lastColumn="0" w:oddVBand="0" w:evenVBand="0" w:oddHBand="0" w:evenHBand="0" w:firstRowFirstColumn="0" w:firstRowLastColumn="0" w:lastRowFirstColumn="0" w:lastRowLastColumn="0"/>
            </w:pPr>
            <w:r>
              <w:t>4,892</w:t>
            </w:r>
          </w:p>
        </w:tc>
        <w:tc>
          <w:tcPr>
            <w:tcW w:w="1272" w:type="dxa"/>
          </w:tcPr>
          <w:p w14:paraId="6AC8B269" w14:textId="0C6E1177" w:rsidR="00A005B9" w:rsidRDefault="008F2750" w:rsidP="00E46BF7">
            <w:pPr>
              <w:cnfStyle w:val="000000000000" w:firstRow="0" w:lastRow="0" w:firstColumn="0" w:lastColumn="0" w:oddVBand="0" w:evenVBand="0" w:oddHBand="0" w:evenHBand="0" w:firstRowFirstColumn="0" w:firstRowLastColumn="0" w:lastRowFirstColumn="0" w:lastRowLastColumn="0"/>
            </w:pPr>
            <w:r>
              <w:t>3,794</w:t>
            </w:r>
          </w:p>
        </w:tc>
        <w:tc>
          <w:tcPr>
            <w:tcW w:w="1193" w:type="dxa"/>
          </w:tcPr>
          <w:p w14:paraId="30715351" w14:textId="002F3222" w:rsidR="00A005B9" w:rsidRDefault="00522D3D" w:rsidP="00E46BF7">
            <w:pPr>
              <w:cnfStyle w:val="000000000000" w:firstRow="0" w:lastRow="0" w:firstColumn="0" w:lastColumn="0" w:oddVBand="0" w:evenVBand="0" w:oddHBand="0" w:evenHBand="0" w:firstRowFirstColumn="0" w:firstRowLastColumn="0" w:lastRowFirstColumn="0" w:lastRowLastColumn="0"/>
            </w:pPr>
            <w:r>
              <w:t>1,424</w:t>
            </w:r>
          </w:p>
        </w:tc>
        <w:tc>
          <w:tcPr>
            <w:tcW w:w="1272" w:type="dxa"/>
          </w:tcPr>
          <w:p w14:paraId="069616EE" w14:textId="293D9656" w:rsidR="00A005B9" w:rsidRDefault="00522D3D" w:rsidP="00E46BF7">
            <w:pPr>
              <w:cnfStyle w:val="000000000000" w:firstRow="0" w:lastRow="0" w:firstColumn="0" w:lastColumn="0" w:oddVBand="0" w:evenVBand="0" w:oddHBand="0" w:evenHBand="0" w:firstRowFirstColumn="0" w:firstRowLastColumn="0" w:lastRowFirstColumn="0" w:lastRowLastColumn="0"/>
            </w:pPr>
            <w:r>
              <w:t>2,680</w:t>
            </w:r>
          </w:p>
        </w:tc>
      </w:tr>
      <w:tr w:rsidR="00A005B9" w14:paraId="72D3D2B4" w14:textId="77777777" w:rsidTr="0020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104399BB" w14:textId="6227E5BE" w:rsidR="00A005B9" w:rsidRDefault="00A005B9" w:rsidP="00E46BF7">
            <w:r>
              <w:t>Persons per household</w:t>
            </w:r>
            <w:r w:rsidR="00522D3D">
              <w:t xml:space="preserve">  (2017-2021)</w:t>
            </w:r>
          </w:p>
        </w:tc>
        <w:tc>
          <w:tcPr>
            <w:tcW w:w="1272" w:type="dxa"/>
          </w:tcPr>
          <w:p w14:paraId="0C6D4CD7" w14:textId="1684F8CD" w:rsidR="00A005B9" w:rsidRDefault="00A005B9" w:rsidP="00E46BF7">
            <w:pPr>
              <w:cnfStyle w:val="000000100000" w:firstRow="0" w:lastRow="0" w:firstColumn="0" w:lastColumn="0" w:oddVBand="0" w:evenVBand="0" w:oddHBand="1" w:evenHBand="0" w:firstRowFirstColumn="0" w:firstRowLastColumn="0" w:lastRowFirstColumn="0" w:lastRowLastColumn="0"/>
            </w:pPr>
            <w:r>
              <w:t>2.4</w:t>
            </w:r>
            <w:r w:rsidR="008F2750">
              <w:t>6</w:t>
            </w:r>
          </w:p>
        </w:tc>
        <w:tc>
          <w:tcPr>
            <w:tcW w:w="1272" w:type="dxa"/>
          </w:tcPr>
          <w:p w14:paraId="58298688" w14:textId="0FAEF5B8" w:rsidR="00A005B9" w:rsidRDefault="008F2750" w:rsidP="00E46BF7">
            <w:pPr>
              <w:cnfStyle w:val="000000100000" w:firstRow="0" w:lastRow="0" w:firstColumn="0" w:lastColumn="0" w:oddVBand="0" w:evenVBand="0" w:oddHBand="1" w:evenHBand="0" w:firstRowFirstColumn="0" w:firstRowLastColumn="0" w:lastRowFirstColumn="0" w:lastRowLastColumn="0"/>
            </w:pPr>
            <w:r>
              <w:t>2.24</w:t>
            </w:r>
          </w:p>
        </w:tc>
        <w:tc>
          <w:tcPr>
            <w:tcW w:w="1272" w:type="dxa"/>
          </w:tcPr>
          <w:p w14:paraId="4C1AF29C" w14:textId="7F313DD9" w:rsidR="00A005B9" w:rsidRDefault="008F2750" w:rsidP="00E46BF7">
            <w:pPr>
              <w:cnfStyle w:val="000000100000" w:firstRow="0" w:lastRow="0" w:firstColumn="0" w:lastColumn="0" w:oddVBand="0" w:evenVBand="0" w:oddHBand="1" w:evenHBand="0" w:firstRowFirstColumn="0" w:firstRowLastColumn="0" w:lastRowFirstColumn="0" w:lastRowLastColumn="0"/>
            </w:pPr>
            <w:r>
              <w:t>2.37</w:t>
            </w:r>
          </w:p>
        </w:tc>
        <w:tc>
          <w:tcPr>
            <w:tcW w:w="1272" w:type="dxa"/>
          </w:tcPr>
          <w:p w14:paraId="40DA3765" w14:textId="742C7A3E" w:rsidR="00A005B9" w:rsidRDefault="008F2750" w:rsidP="00E46BF7">
            <w:pPr>
              <w:cnfStyle w:val="000000100000" w:firstRow="0" w:lastRow="0" w:firstColumn="0" w:lastColumn="0" w:oddVBand="0" w:evenVBand="0" w:oddHBand="1" w:evenHBand="0" w:firstRowFirstColumn="0" w:firstRowLastColumn="0" w:lastRowFirstColumn="0" w:lastRowLastColumn="0"/>
            </w:pPr>
            <w:r>
              <w:t>2.36</w:t>
            </w:r>
          </w:p>
        </w:tc>
        <w:tc>
          <w:tcPr>
            <w:tcW w:w="1272" w:type="dxa"/>
          </w:tcPr>
          <w:p w14:paraId="0E8BE6AD" w14:textId="0164AC53" w:rsidR="00A005B9" w:rsidRDefault="008F2750" w:rsidP="00E46BF7">
            <w:pPr>
              <w:cnfStyle w:val="000000100000" w:firstRow="0" w:lastRow="0" w:firstColumn="0" w:lastColumn="0" w:oddVBand="0" w:evenVBand="0" w:oddHBand="1" w:evenHBand="0" w:firstRowFirstColumn="0" w:firstRowLastColumn="0" w:lastRowFirstColumn="0" w:lastRowLastColumn="0"/>
            </w:pPr>
            <w:r>
              <w:t>2.25</w:t>
            </w:r>
          </w:p>
        </w:tc>
        <w:tc>
          <w:tcPr>
            <w:tcW w:w="1272" w:type="dxa"/>
          </w:tcPr>
          <w:p w14:paraId="281D2B2E" w14:textId="4418AFCF" w:rsidR="00A005B9" w:rsidRDefault="008F2750" w:rsidP="00E46BF7">
            <w:pPr>
              <w:cnfStyle w:val="000000100000" w:firstRow="0" w:lastRow="0" w:firstColumn="0" w:lastColumn="0" w:oddVBand="0" w:evenVBand="0" w:oddHBand="1" w:evenHBand="0" w:firstRowFirstColumn="0" w:firstRowLastColumn="0" w:lastRowFirstColumn="0" w:lastRowLastColumn="0"/>
            </w:pPr>
            <w:r>
              <w:t>2.48</w:t>
            </w:r>
          </w:p>
        </w:tc>
        <w:tc>
          <w:tcPr>
            <w:tcW w:w="1193" w:type="dxa"/>
          </w:tcPr>
          <w:p w14:paraId="020E3D43" w14:textId="051B0E23" w:rsidR="00A005B9" w:rsidRDefault="00A005B9" w:rsidP="00E46BF7">
            <w:pPr>
              <w:cnfStyle w:val="000000100000" w:firstRow="0" w:lastRow="0" w:firstColumn="0" w:lastColumn="0" w:oddVBand="0" w:evenVBand="0" w:oddHBand="1" w:evenHBand="0" w:firstRowFirstColumn="0" w:firstRowLastColumn="0" w:lastRowFirstColumn="0" w:lastRowLastColumn="0"/>
            </w:pPr>
            <w:r>
              <w:t>2.</w:t>
            </w:r>
            <w:r w:rsidR="00522D3D">
              <w:t>3</w:t>
            </w:r>
          </w:p>
        </w:tc>
        <w:tc>
          <w:tcPr>
            <w:tcW w:w="1272" w:type="dxa"/>
          </w:tcPr>
          <w:p w14:paraId="7750D3A2" w14:textId="0140ADBA" w:rsidR="00A005B9" w:rsidRDefault="00522D3D" w:rsidP="00E46BF7">
            <w:pPr>
              <w:cnfStyle w:val="000000100000" w:firstRow="0" w:lastRow="0" w:firstColumn="0" w:lastColumn="0" w:oddVBand="0" w:evenVBand="0" w:oddHBand="1" w:evenHBand="0" w:firstRowFirstColumn="0" w:firstRowLastColumn="0" w:lastRowFirstColumn="0" w:lastRowLastColumn="0"/>
            </w:pPr>
            <w:r>
              <w:t>2.38</w:t>
            </w:r>
          </w:p>
        </w:tc>
      </w:tr>
      <w:tr w:rsidR="00A005B9" w14:paraId="226F1CF3" w14:textId="77777777" w:rsidTr="0020622C">
        <w:tc>
          <w:tcPr>
            <w:cnfStyle w:val="001000000000" w:firstRow="0" w:lastRow="0" w:firstColumn="1" w:lastColumn="0" w:oddVBand="0" w:evenVBand="0" w:oddHBand="0" w:evenHBand="0" w:firstRowFirstColumn="0" w:firstRowLastColumn="0" w:lastRowFirstColumn="0" w:lastRowLastColumn="0"/>
            <w:tcW w:w="1645" w:type="dxa"/>
          </w:tcPr>
          <w:p w14:paraId="4347470A" w14:textId="77777777" w:rsidR="00A005B9" w:rsidRDefault="00A005B9" w:rsidP="00E46BF7"/>
        </w:tc>
        <w:tc>
          <w:tcPr>
            <w:tcW w:w="1272" w:type="dxa"/>
          </w:tcPr>
          <w:p w14:paraId="207D2A05"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c>
          <w:tcPr>
            <w:tcW w:w="1272" w:type="dxa"/>
          </w:tcPr>
          <w:p w14:paraId="7CC1BE0E"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c>
          <w:tcPr>
            <w:tcW w:w="1272" w:type="dxa"/>
          </w:tcPr>
          <w:p w14:paraId="2FA520CA"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c>
          <w:tcPr>
            <w:tcW w:w="1272" w:type="dxa"/>
          </w:tcPr>
          <w:p w14:paraId="6CE7A90A"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c>
          <w:tcPr>
            <w:tcW w:w="1272" w:type="dxa"/>
          </w:tcPr>
          <w:p w14:paraId="0E4CE5AA"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c>
          <w:tcPr>
            <w:tcW w:w="1272" w:type="dxa"/>
          </w:tcPr>
          <w:p w14:paraId="37135624"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c>
          <w:tcPr>
            <w:tcW w:w="1193" w:type="dxa"/>
          </w:tcPr>
          <w:p w14:paraId="7BDC836F"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c>
          <w:tcPr>
            <w:tcW w:w="1272" w:type="dxa"/>
          </w:tcPr>
          <w:p w14:paraId="55AB29CA"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r>
      <w:tr w:rsidR="00A005B9" w14:paraId="2CF8859D" w14:textId="77777777" w:rsidTr="0020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1BB665B4" w14:textId="58D5A966" w:rsidR="00A005B9" w:rsidRDefault="00A005B9" w:rsidP="00E46BF7">
            <w:r>
              <w:t>Households with a computer</w:t>
            </w:r>
            <w:r w:rsidR="00522D3D">
              <w:t xml:space="preserve">  (2017-2021)</w:t>
            </w:r>
          </w:p>
        </w:tc>
        <w:tc>
          <w:tcPr>
            <w:tcW w:w="1272" w:type="dxa"/>
          </w:tcPr>
          <w:p w14:paraId="3F68728C" w14:textId="7681D52B" w:rsidR="00A005B9" w:rsidRDefault="003F20DD" w:rsidP="00E46BF7">
            <w:pPr>
              <w:cnfStyle w:val="000000100000" w:firstRow="0" w:lastRow="0" w:firstColumn="0" w:lastColumn="0" w:oddVBand="0" w:evenVBand="0" w:oddHBand="1" w:evenHBand="0" w:firstRowFirstColumn="0" w:firstRowLastColumn="0" w:lastRowFirstColumn="0" w:lastRowLastColumn="0"/>
            </w:pPr>
            <w:r>
              <w:t>92.8</w:t>
            </w:r>
            <w:r w:rsidR="00A005B9">
              <w:t>%</w:t>
            </w:r>
          </w:p>
        </w:tc>
        <w:tc>
          <w:tcPr>
            <w:tcW w:w="1272" w:type="dxa"/>
          </w:tcPr>
          <w:p w14:paraId="24FF3BA1" w14:textId="35F1E35A" w:rsidR="00A005B9" w:rsidRDefault="003F20DD" w:rsidP="00E46BF7">
            <w:pPr>
              <w:cnfStyle w:val="000000100000" w:firstRow="0" w:lastRow="0" w:firstColumn="0" w:lastColumn="0" w:oddVBand="0" w:evenVBand="0" w:oddHBand="1" w:evenHBand="0" w:firstRowFirstColumn="0" w:firstRowLastColumn="0" w:lastRowFirstColumn="0" w:lastRowLastColumn="0"/>
            </w:pPr>
            <w:r>
              <w:t>92.9%</w:t>
            </w:r>
          </w:p>
        </w:tc>
        <w:tc>
          <w:tcPr>
            <w:tcW w:w="1272" w:type="dxa"/>
          </w:tcPr>
          <w:p w14:paraId="6E9F5000" w14:textId="4AA170E7" w:rsidR="00A005B9" w:rsidRDefault="003F20DD" w:rsidP="00E46BF7">
            <w:pPr>
              <w:cnfStyle w:val="000000100000" w:firstRow="0" w:lastRow="0" w:firstColumn="0" w:lastColumn="0" w:oddVBand="0" w:evenVBand="0" w:oddHBand="1" w:evenHBand="0" w:firstRowFirstColumn="0" w:firstRowLastColumn="0" w:lastRowFirstColumn="0" w:lastRowLastColumn="0"/>
            </w:pPr>
            <w:r>
              <w:t>91.7%</w:t>
            </w:r>
          </w:p>
        </w:tc>
        <w:tc>
          <w:tcPr>
            <w:tcW w:w="1272" w:type="dxa"/>
          </w:tcPr>
          <w:p w14:paraId="70CCF8E6" w14:textId="2E53D7F9" w:rsidR="00A005B9" w:rsidRDefault="003F20DD" w:rsidP="00E46BF7">
            <w:pPr>
              <w:cnfStyle w:val="000000100000" w:firstRow="0" w:lastRow="0" w:firstColumn="0" w:lastColumn="0" w:oddVBand="0" w:evenVBand="0" w:oddHBand="1" w:evenHBand="0" w:firstRowFirstColumn="0" w:firstRowLastColumn="0" w:lastRowFirstColumn="0" w:lastRowLastColumn="0"/>
            </w:pPr>
            <w:r>
              <w:t>90.5%</w:t>
            </w:r>
          </w:p>
        </w:tc>
        <w:tc>
          <w:tcPr>
            <w:tcW w:w="1272" w:type="dxa"/>
          </w:tcPr>
          <w:p w14:paraId="027574C9" w14:textId="6BEA6152" w:rsidR="00A005B9" w:rsidRDefault="003F20DD" w:rsidP="00E46BF7">
            <w:pPr>
              <w:cnfStyle w:val="000000100000" w:firstRow="0" w:lastRow="0" w:firstColumn="0" w:lastColumn="0" w:oddVBand="0" w:evenVBand="0" w:oddHBand="1" w:evenHBand="0" w:firstRowFirstColumn="0" w:firstRowLastColumn="0" w:lastRowFirstColumn="0" w:lastRowLastColumn="0"/>
            </w:pPr>
            <w:r>
              <w:t>89.8%</w:t>
            </w:r>
          </w:p>
        </w:tc>
        <w:tc>
          <w:tcPr>
            <w:tcW w:w="1272" w:type="dxa"/>
          </w:tcPr>
          <w:p w14:paraId="6F0E05C7" w14:textId="36B46D1F" w:rsidR="00A005B9" w:rsidRDefault="003F20DD" w:rsidP="00E46BF7">
            <w:pPr>
              <w:cnfStyle w:val="000000100000" w:firstRow="0" w:lastRow="0" w:firstColumn="0" w:lastColumn="0" w:oddVBand="0" w:evenVBand="0" w:oddHBand="1" w:evenHBand="0" w:firstRowFirstColumn="0" w:firstRowLastColumn="0" w:lastRowFirstColumn="0" w:lastRowLastColumn="0"/>
            </w:pPr>
            <w:r>
              <w:t>93.2%</w:t>
            </w:r>
          </w:p>
        </w:tc>
        <w:tc>
          <w:tcPr>
            <w:tcW w:w="1193" w:type="dxa"/>
          </w:tcPr>
          <w:p w14:paraId="08009D6F" w14:textId="72CD4259" w:rsidR="00A005B9" w:rsidRDefault="00522D3D" w:rsidP="00E46BF7">
            <w:pPr>
              <w:cnfStyle w:val="000000100000" w:firstRow="0" w:lastRow="0" w:firstColumn="0" w:lastColumn="0" w:oddVBand="0" w:evenVBand="0" w:oddHBand="1" w:evenHBand="0" w:firstRowFirstColumn="0" w:firstRowLastColumn="0" w:lastRowFirstColumn="0" w:lastRowLastColumn="0"/>
            </w:pPr>
            <w:r>
              <w:t>85.4%</w:t>
            </w:r>
          </w:p>
        </w:tc>
        <w:tc>
          <w:tcPr>
            <w:tcW w:w="1272" w:type="dxa"/>
          </w:tcPr>
          <w:p w14:paraId="1AA4525D" w14:textId="1B2D590B" w:rsidR="00A005B9" w:rsidRDefault="00522D3D" w:rsidP="00E46BF7">
            <w:pPr>
              <w:cnfStyle w:val="000000100000" w:firstRow="0" w:lastRow="0" w:firstColumn="0" w:lastColumn="0" w:oddVBand="0" w:evenVBand="0" w:oddHBand="1" w:evenHBand="0" w:firstRowFirstColumn="0" w:firstRowLastColumn="0" w:lastRowFirstColumn="0" w:lastRowLastColumn="0"/>
            </w:pPr>
            <w:r>
              <w:t>84.4%</w:t>
            </w:r>
          </w:p>
        </w:tc>
      </w:tr>
      <w:tr w:rsidR="00A005B9" w14:paraId="2736B351" w14:textId="77777777" w:rsidTr="0020622C">
        <w:tc>
          <w:tcPr>
            <w:cnfStyle w:val="001000000000" w:firstRow="0" w:lastRow="0" w:firstColumn="1" w:lastColumn="0" w:oddVBand="0" w:evenVBand="0" w:oddHBand="0" w:evenHBand="0" w:firstRowFirstColumn="0" w:firstRowLastColumn="0" w:lastRowFirstColumn="0" w:lastRowLastColumn="0"/>
            <w:tcW w:w="1645" w:type="dxa"/>
          </w:tcPr>
          <w:p w14:paraId="552AAAFB" w14:textId="7E9BEC87" w:rsidR="00A005B9" w:rsidRDefault="00A005B9" w:rsidP="00E46BF7">
            <w:r>
              <w:t>Households with internet</w:t>
            </w:r>
            <w:r w:rsidR="00522D3D">
              <w:t xml:space="preserve">  (2017-2021)</w:t>
            </w:r>
          </w:p>
        </w:tc>
        <w:tc>
          <w:tcPr>
            <w:tcW w:w="1272" w:type="dxa"/>
          </w:tcPr>
          <w:p w14:paraId="60EE3BF1" w14:textId="3B735567" w:rsidR="00A005B9" w:rsidRDefault="003F20DD" w:rsidP="00E46BF7">
            <w:pPr>
              <w:cnfStyle w:val="000000000000" w:firstRow="0" w:lastRow="0" w:firstColumn="0" w:lastColumn="0" w:oddVBand="0" w:evenVBand="0" w:oddHBand="0" w:evenHBand="0" w:firstRowFirstColumn="0" w:firstRowLastColumn="0" w:lastRowFirstColumn="0" w:lastRowLastColumn="0"/>
            </w:pPr>
            <w:r>
              <w:t>86.2%</w:t>
            </w:r>
          </w:p>
        </w:tc>
        <w:tc>
          <w:tcPr>
            <w:tcW w:w="1272" w:type="dxa"/>
          </w:tcPr>
          <w:p w14:paraId="2E7E87CF" w14:textId="3CA85FD4" w:rsidR="00A005B9" w:rsidRDefault="003F20DD" w:rsidP="00E46BF7">
            <w:pPr>
              <w:cnfStyle w:val="000000000000" w:firstRow="0" w:lastRow="0" w:firstColumn="0" w:lastColumn="0" w:oddVBand="0" w:evenVBand="0" w:oddHBand="0" w:evenHBand="0" w:firstRowFirstColumn="0" w:firstRowLastColumn="0" w:lastRowFirstColumn="0" w:lastRowLastColumn="0"/>
            </w:pPr>
            <w:r>
              <w:t>83.6%</w:t>
            </w:r>
          </w:p>
        </w:tc>
        <w:tc>
          <w:tcPr>
            <w:tcW w:w="1272" w:type="dxa"/>
          </w:tcPr>
          <w:p w14:paraId="472CE252" w14:textId="33E8F4C8" w:rsidR="00A005B9" w:rsidRDefault="003F20DD" w:rsidP="00E46BF7">
            <w:pPr>
              <w:cnfStyle w:val="000000000000" w:firstRow="0" w:lastRow="0" w:firstColumn="0" w:lastColumn="0" w:oddVBand="0" w:evenVBand="0" w:oddHBand="0" w:evenHBand="0" w:firstRowFirstColumn="0" w:firstRowLastColumn="0" w:lastRowFirstColumn="0" w:lastRowLastColumn="0"/>
            </w:pPr>
            <w:r>
              <w:t>82.9%</w:t>
            </w:r>
          </w:p>
        </w:tc>
        <w:tc>
          <w:tcPr>
            <w:tcW w:w="1272" w:type="dxa"/>
          </w:tcPr>
          <w:p w14:paraId="1FF340A1" w14:textId="720CAA85" w:rsidR="00A005B9" w:rsidRDefault="003F20DD" w:rsidP="00E46BF7">
            <w:pPr>
              <w:cnfStyle w:val="000000000000" w:firstRow="0" w:lastRow="0" w:firstColumn="0" w:lastColumn="0" w:oddVBand="0" w:evenVBand="0" w:oddHBand="0" w:evenHBand="0" w:firstRowFirstColumn="0" w:firstRowLastColumn="0" w:lastRowFirstColumn="0" w:lastRowLastColumn="0"/>
            </w:pPr>
            <w:r>
              <w:t>82.2%</w:t>
            </w:r>
          </w:p>
        </w:tc>
        <w:tc>
          <w:tcPr>
            <w:tcW w:w="1272" w:type="dxa"/>
          </w:tcPr>
          <w:p w14:paraId="520315FC" w14:textId="050882E2" w:rsidR="00A005B9" w:rsidRDefault="003F20DD" w:rsidP="00E46BF7">
            <w:pPr>
              <w:cnfStyle w:val="000000000000" w:firstRow="0" w:lastRow="0" w:firstColumn="0" w:lastColumn="0" w:oddVBand="0" w:evenVBand="0" w:oddHBand="0" w:evenHBand="0" w:firstRowFirstColumn="0" w:firstRowLastColumn="0" w:lastRowFirstColumn="0" w:lastRowLastColumn="0"/>
            </w:pPr>
            <w:r>
              <w:t>82.1%</w:t>
            </w:r>
          </w:p>
        </w:tc>
        <w:tc>
          <w:tcPr>
            <w:tcW w:w="1272" w:type="dxa"/>
          </w:tcPr>
          <w:p w14:paraId="5B6F58E9" w14:textId="4C0E6A94" w:rsidR="00A005B9" w:rsidRDefault="003F20DD" w:rsidP="00E46BF7">
            <w:pPr>
              <w:cnfStyle w:val="000000000000" w:firstRow="0" w:lastRow="0" w:firstColumn="0" w:lastColumn="0" w:oddVBand="0" w:evenVBand="0" w:oddHBand="0" w:evenHBand="0" w:firstRowFirstColumn="0" w:firstRowLastColumn="0" w:lastRowFirstColumn="0" w:lastRowLastColumn="0"/>
            </w:pPr>
            <w:r>
              <w:t>87%</w:t>
            </w:r>
          </w:p>
        </w:tc>
        <w:tc>
          <w:tcPr>
            <w:tcW w:w="1193" w:type="dxa"/>
          </w:tcPr>
          <w:p w14:paraId="59B2BFDB" w14:textId="0064F8E4" w:rsidR="00A005B9" w:rsidRDefault="00522D3D" w:rsidP="00E46BF7">
            <w:pPr>
              <w:cnfStyle w:val="000000000000" w:firstRow="0" w:lastRow="0" w:firstColumn="0" w:lastColumn="0" w:oddVBand="0" w:evenVBand="0" w:oddHBand="0" w:evenHBand="0" w:firstRowFirstColumn="0" w:firstRowLastColumn="0" w:lastRowFirstColumn="0" w:lastRowLastColumn="0"/>
            </w:pPr>
            <w:r>
              <w:t>76.9%</w:t>
            </w:r>
          </w:p>
        </w:tc>
        <w:tc>
          <w:tcPr>
            <w:tcW w:w="1272" w:type="dxa"/>
          </w:tcPr>
          <w:p w14:paraId="39770CE6" w14:textId="3D25A4FA" w:rsidR="00A005B9" w:rsidRDefault="00522D3D" w:rsidP="00E46BF7">
            <w:pPr>
              <w:cnfStyle w:val="000000000000" w:firstRow="0" w:lastRow="0" w:firstColumn="0" w:lastColumn="0" w:oddVBand="0" w:evenVBand="0" w:oddHBand="0" w:evenHBand="0" w:firstRowFirstColumn="0" w:firstRowLastColumn="0" w:lastRowFirstColumn="0" w:lastRowLastColumn="0"/>
            </w:pPr>
            <w:r>
              <w:t>76.6%</w:t>
            </w:r>
          </w:p>
        </w:tc>
      </w:tr>
      <w:tr w:rsidR="00A005B9" w14:paraId="178AAF74" w14:textId="77777777" w:rsidTr="0020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7889E325" w14:textId="77777777" w:rsidR="00A005B9" w:rsidRDefault="00A005B9" w:rsidP="00E46BF7"/>
        </w:tc>
        <w:tc>
          <w:tcPr>
            <w:tcW w:w="1272" w:type="dxa"/>
          </w:tcPr>
          <w:p w14:paraId="5CDBEF89"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7C814697"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067DF74F"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29854D45"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79F2130D"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56D1C265"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193" w:type="dxa"/>
          </w:tcPr>
          <w:p w14:paraId="481B9374"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64F49F28"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r>
      <w:tr w:rsidR="00A005B9" w14:paraId="4C6DAFA6" w14:textId="77777777" w:rsidTr="0020622C">
        <w:tc>
          <w:tcPr>
            <w:cnfStyle w:val="001000000000" w:firstRow="0" w:lastRow="0" w:firstColumn="1" w:lastColumn="0" w:oddVBand="0" w:evenVBand="0" w:oddHBand="0" w:evenHBand="0" w:firstRowFirstColumn="0" w:firstRowLastColumn="0" w:lastRowFirstColumn="0" w:lastRowLastColumn="0"/>
            <w:tcW w:w="1645" w:type="dxa"/>
          </w:tcPr>
          <w:p w14:paraId="3E79BA86" w14:textId="39F4DEF3" w:rsidR="00A005B9" w:rsidRDefault="00A005B9" w:rsidP="00E46BF7">
            <w:r>
              <w:t>Median household income</w:t>
            </w:r>
            <w:r w:rsidR="00522D3D">
              <w:t xml:space="preserve">   (2017-2021)</w:t>
            </w:r>
          </w:p>
        </w:tc>
        <w:tc>
          <w:tcPr>
            <w:tcW w:w="1272" w:type="dxa"/>
          </w:tcPr>
          <w:p w14:paraId="5EF58829" w14:textId="176C4F0D" w:rsidR="00A005B9" w:rsidRDefault="00A005B9" w:rsidP="00E46BF7">
            <w:pPr>
              <w:cnfStyle w:val="000000000000" w:firstRow="0" w:lastRow="0" w:firstColumn="0" w:lastColumn="0" w:oddVBand="0" w:evenVBand="0" w:oddHBand="0" w:evenHBand="0" w:firstRowFirstColumn="0" w:firstRowLastColumn="0" w:lastRowFirstColumn="0" w:lastRowLastColumn="0"/>
            </w:pPr>
            <w:r>
              <w:t>$</w:t>
            </w:r>
            <w:r w:rsidR="003F20DD">
              <w:t>67,984</w:t>
            </w:r>
          </w:p>
        </w:tc>
        <w:tc>
          <w:tcPr>
            <w:tcW w:w="1272" w:type="dxa"/>
          </w:tcPr>
          <w:p w14:paraId="0C7572CD" w14:textId="3A7CD57D" w:rsidR="00A005B9" w:rsidRDefault="003F20DD" w:rsidP="00E46BF7">
            <w:pPr>
              <w:cnfStyle w:val="000000000000" w:firstRow="0" w:lastRow="0" w:firstColumn="0" w:lastColumn="0" w:oddVBand="0" w:evenVBand="0" w:oddHBand="0" w:evenHBand="0" w:firstRowFirstColumn="0" w:firstRowLastColumn="0" w:lastRowFirstColumn="0" w:lastRowLastColumn="0"/>
            </w:pPr>
            <w:r>
              <w:t>$69,069</w:t>
            </w:r>
          </w:p>
        </w:tc>
        <w:tc>
          <w:tcPr>
            <w:tcW w:w="1272" w:type="dxa"/>
          </w:tcPr>
          <w:p w14:paraId="10C1D727" w14:textId="52528D76" w:rsidR="00A005B9" w:rsidRDefault="003F20DD" w:rsidP="00E46BF7">
            <w:pPr>
              <w:cnfStyle w:val="000000000000" w:firstRow="0" w:lastRow="0" w:firstColumn="0" w:lastColumn="0" w:oddVBand="0" w:evenVBand="0" w:oddHBand="0" w:evenHBand="0" w:firstRowFirstColumn="0" w:firstRowLastColumn="0" w:lastRowFirstColumn="0" w:lastRowLastColumn="0"/>
            </w:pPr>
            <w:r>
              <w:t>$60,781</w:t>
            </w:r>
          </w:p>
        </w:tc>
        <w:tc>
          <w:tcPr>
            <w:tcW w:w="1272" w:type="dxa"/>
          </w:tcPr>
          <w:p w14:paraId="77679AE0" w14:textId="2C474E82" w:rsidR="00A005B9" w:rsidRDefault="00A005B9" w:rsidP="00E46BF7">
            <w:pPr>
              <w:cnfStyle w:val="000000000000" w:firstRow="0" w:lastRow="0" w:firstColumn="0" w:lastColumn="0" w:oddVBand="0" w:evenVBand="0" w:oddHBand="0" w:evenHBand="0" w:firstRowFirstColumn="0" w:firstRowLastColumn="0" w:lastRowFirstColumn="0" w:lastRowLastColumn="0"/>
            </w:pPr>
            <w:r>
              <w:t>$</w:t>
            </w:r>
            <w:r w:rsidR="003F20DD">
              <w:t>63,587</w:t>
            </w:r>
          </w:p>
        </w:tc>
        <w:tc>
          <w:tcPr>
            <w:tcW w:w="1272" w:type="dxa"/>
          </w:tcPr>
          <w:p w14:paraId="5CAD8DEA" w14:textId="7E62AAAF" w:rsidR="00A005B9" w:rsidRDefault="003F20DD" w:rsidP="00E46BF7">
            <w:pPr>
              <w:cnfStyle w:val="000000000000" w:firstRow="0" w:lastRow="0" w:firstColumn="0" w:lastColumn="0" w:oddVBand="0" w:evenVBand="0" w:oddHBand="0" w:evenHBand="0" w:firstRowFirstColumn="0" w:firstRowLastColumn="0" w:lastRowFirstColumn="0" w:lastRowLastColumn="0"/>
            </w:pPr>
            <w:r>
              <w:t>$67,040</w:t>
            </w:r>
          </w:p>
        </w:tc>
        <w:tc>
          <w:tcPr>
            <w:tcW w:w="1272" w:type="dxa"/>
          </w:tcPr>
          <w:p w14:paraId="092A44AB" w14:textId="4E16C336" w:rsidR="00A005B9" w:rsidRDefault="003F20DD" w:rsidP="00E46BF7">
            <w:pPr>
              <w:cnfStyle w:val="000000000000" w:firstRow="0" w:lastRow="0" w:firstColumn="0" w:lastColumn="0" w:oddVBand="0" w:evenVBand="0" w:oddHBand="0" w:evenHBand="0" w:firstRowFirstColumn="0" w:firstRowLastColumn="0" w:lastRowFirstColumn="0" w:lastRowLastColumn="0"/>
            </w:pPr>
            <w:r>
              <w:t>$65,750</w:t>
            </w:r>
          </w:p>
        </w:tc>
        <w:tc>
          <w:tcPr>
            <w:tcW w:w="1193" w:type="dxa"/>
          </w:tcPr>
          <w:p w14:paraId="359914DC" w14:textId="6A0510A3" w:rsidR="00A005B9" w:rsidRDefault="00A005B9" w:rsidP="00E46BF7">
            <w:pPr>
              <w:cnfStyle w:val="000000000000" w:firstRow="0" w:lastRow="0" w:firstColumn="0" w:lastColumn="0" w:oddVBand="0" w:evenVBand="0" w:oddHBand="0" w:evenHBand="0" w:firstRowFirstColumn="0" w:firstRowLastColumn="0" w:lastRowFirstColumn="0" w:lastRowLastColumn="0"/>
            </w:pPr>
            <w:r>
              <w:t>$</w:t>
            </w:r>
            <w:r w:rsidR="00522D3D">
              <w:t>56,667</w:t>
            </w:r>
          </w:p>
        </w:tc>
        <w:tc>
          <w:tcPr>
            <w:tcW w:w="1272" w:type="dxa"/>
          </w:tcPr>
          <w:p w14:paraId="4CC2135D" w14:textId="028FA99B" w:rsidR="00A005B9" w:rsidRDefault="00522D3D" w:rsidP="00E46BF7">
            <w:pPr>
              <w:cnfStyle w:val="000000000000" w:firstRow="0" w:lastRow="0" w:firstColumn="0" w:lastColumn="0" w:oddVBand="0" w:evenVBand="0" w:oddHBand="0" w:evenHBand="0" w:firstRowFirstColumn="0" w:firstRowLastColumn="0" w:lastRowFirstColumn="0" w:lastRowLastColumn="0"/>
            </w:pPr>
            <w:r>
              <w:t>$57,907</w:t>
            </w:r>
          </w:p>
        </w:tc>
      </w:tr>
      <w:tr w:rsidR="00A005B9" w14:paraId="26799D32" w14:textId="77777777" w:rsidTr="0020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26F85D7B" w14:textId="2BF13D7B" w:rsidR="00A005B9" w:rsidRDefault="00A005B9" w:rsidP="00E46BF7">
            <w:r>
              <w:t>Persons in poverty</w:t>
            </w:r>
            <w:r w:rsidR="00522D3D">
              <w:t xml:space="preserve"> (2021 SAIPE)</w:t>
            </w:r>
          </w:p>
        </w:tc>
        <w:tc>
          <w:tcPr>
            <w:tcW w:w="1272" w:type="dxa"/>
          </w:tcPr>
          <w:p w14:paraId="2126F9EC" w14:textId="2841E315" w:rsidR="00A005B9" w:rsidRDefault="00A005B9" w:rsidP="00E46BF7">
            <w:pPr>
              <w:cnfStyle w:val="000000100000" w:firstRow="0" w:lastRow="0" w:firstColumn="0" w:lastColumn="0" w:oddVBand="0" w:evenVBand="0" w:oddHBand="1" w:evenHBand="0" w:firstRowFirstColumn="0" w:firstRowLastColumn="0" w:lastRowFirstColumn="0" w:lastRowLastColumn="0"/>
            </w:pPr>
            <w:r>
              <w:t>12</w:t>
            </w:r>
            <w:r w:rsidR="003F20DD">
              <w:t>.9</w:t>
            </w:r>
            <w:r>
              <w:t>%</w:t>
            </w:r>
          </w:p>
        </w:tc>
        <w:tc>
          <w:tcPr>
            <w:tcW w:w="1272" w:type="dxa"/>
          </w:tcPr>
          <w:p w14:paraId="6F4E9C16" w14:textId="16C5C2C3" w:rsidR="00A005B9" w:rsidRDefault="003F20DD" w:rsidP="00E46BF7">
            <w:pPr>
              <w:cnfStyle w:val="000000100000" w:firstRow="0" w:lastRow="0" w:firstColumn="0" w:lastColumn="0" w:oddVBand="0" w:evenVBand="0" w:oddHBand="1" w:evenHBand="0" w:firstRowFirstColumn="0" w:firstRowLastColumn="0" w:lastRowFirstColumn="0" w:lastRowLastColumn="0"/>
            </w:pPr>
            <w:r>
              <w:t>9.2%</w:t>
            </w:r>
          </w:p>
        </w:tc>
        <w:tc>
          <w:tcPr>
            <w:tcW w:w="1272" w:type="dxa"/>
          </w:tcPr>
          <w:p w14:paraId="35C6F187" w14:textId="0618A1F8" w:rsidR="00A005B9" w:rsidRDefault="003F20DD" w:rsidP="00E46BF7">
            <w:pPr>
              <w:cnfStyle w:val="000000100000" w:firstRow="0" w:lastRow="0" w:firstColumn="0" w:lastColumn="0" w:oddVBand="0" w:evenVBand="0" w:oddHBand="1" w:evenHBand="0" w:firstRowFirstColumn="0" w:firstRowLastColumn="0" w:lastRowFirstColumn="0" w:lastRowLastColumn="0"/>
            </w:pPr>
            <w:r>
              <w:t>10%</w:t>
            </w:r>
          </w:p>
        </w:tc>
        <w:tc>
          <w:tcPr>
            <w:tcW w:w="1272" w:type="dxa"/>
          </w:tcPr>
          <w:p w14:paraId="2C2C937F" w14:textId="278AF274" w:rsidR="00A005B9" w:rsidRDefault="003F20DD" w:rsidP="00E46BF7">
            <w:pPr>
              <w:cnfStyle w:val="000000100000" w:firstRow="0" w:lastRow="0" w:firstColumn="0" w:lastColumn="0" w:oddVBand="0" w:evenVBand="0" w:oddHBand="1" w:evenHBand="0" w:firstRowFirstColumn="0" w:firstRowLastColumn="0" w:lastRowFirstColumn="0" w:lastRowLastColumn="0"/>
            </w:pPr>
            <w:r>
              <w:t>9.5%</w:t>
            </w:r>
          </w:p>
        </w:tc>
        <w:tc>
          <w:tcPr>
            <w:tcW w:w="1272" w:type="dxa"/>
          </w:tcPr>
          <w:p w14:paraId="4523459B" w14:textId="648312CE" w:rsidR="00A005B9" w:rsidRDefault="003F20DD" w:rsidP="00E46BF7">
            <w:pPr>
              <w:cnfStyle w:val="000000100000" w:firstRow="0" w:lastRow="0" w:firstColumn="0" w:lastColumn="0" w:oddVBand="0" w:evenVBand="0" w:oddHBand="1" w:evenHBand="0" w:firstRowFirstColumn="0" w:firstRowLastColumn="0" w:lastRowFirstColumn="0" w:lastRowLastColumn="0"/>
            </w:pPr>
            <w:r>
              <w:t>8.6%</w:t>
            </w:r>
          </w:p>
        </w:tc>
        <w:tc>
          <w:tcPr>
            <w:tcW w:w="1272" w:type="dxa"/>
          </w:tcPr>
          <w:p w14:paraId="7532164F" w14:textId="4CA3C2C7" w:rsidR="00A005B9" w:rsidRDefault="003F20DD" w:rsidP="00E46BF7">
            <w:pPr>
              <w:cnfStyle w:val="000000100000" w:firstRow="0" w:lastRow="0" w:firstColumn="0" w:lastColumn="0" w:oddVBand="0" w:evenVBand="0" w:oddHBand="1" w:evenHBand="0" w:firstRowFirstColumn="0" w:firstRowLastColumn="0" w:lastRowFirstColumn="0" w:lastRowLastColumn="0"/>
            </w:pPr>
            <w:r>
              <w:t>11.9%</w:t>
            </w:r>
          </w:p>
        </w:tc>
        <w:tc>
          <w:tcPr>
            <w:tcW w:w="1193" w:type="dxa"/>
          </w:tcPr>
          <w:p w14:paraId="1D8ECE16" w14:textId="25E242FA" w:rsidR="00A005B9" w:rsidRDefault="00522D3D" w:rsidP="00E46BF7">
            <w:pPr>
              <w:cnfStyle w:val="000000100000" w:firstRow="0" w:lastRow="0" w:firstColumn="0" w:lastColumn="0" w:oddVBand="0" w:evenVBand="0" w:oddHBand="1" w:evenHBand="0" w:firstRowFirstColumn="0" w:firstRowLastColumn="0" w:lastRowFirstColumn="0" w:lastRowLastColumn="0"/>
            </w:pPr>
            <w:r>
              <w:t>12.6%</w:t>
            </w:r>
          </w:p>
        </w:tc>
        <w:tc>
          <w:tcPr>
            <w:tcW w:w="1272" w:type="dxa"/>
          </w:tcPr>
          <w:p w14:paraId="0A84DF5D" w14:textId="00B1E56C" w:rsidR="00A005B9" w:rsidRDefault="00522D3D" w:rsidP="00E46BF7">
            <w:pPr>
              <w:cnfStyle w:val="000000100000" w:firstRow="0" w:lastRow="0" w:firstColumn="0" w:lastColumn="0" w:oddVBand="0" w:evenVBand="0" w:oddHBand="1" w:evenHBand="0" w:firstRowFirstColumn="0" w:firstRowLastColumn="0" w:lastRowFirstColumn="0" w:lastRowLastColumn="0"/>
            </w:pPr>
            <w:r>
              <w:t>10%</w:t>
            </w:r>
          </w:p>
        </w:tc>
      </w:tr>
      <w:tr w:rsidR="00A005B9" w14:paraId="32E2C351" w14:textId="77777777" w:rsidTr="0020622C">
        <w:tc>
          <w:tcPr>
            <w:cnfStyle w:val="001000000000" w:firstRow="0" w:lastRow="0" w:firstColumn="1" w:lastColumn="0" w:oddVBand="0" w:evenVBand="0" w:oddHBand="0" w:evenHBand="0" w:firstRowFirstColumn="0" w:firstRowLastColumn="0" w:lastRowFirstColumn="0" w:lastRowLastColumn="0"/>
            <w:tcW w:w="1645" w:type="dxa"/>
          </w:tcPr>
          <w:p w14:paraId="229059AA" w14:textId="77777777" w:rsidR="00A005B9" w:rsidRDefault="00A005B9" w:rsidP="00E46BF7"/>
        </w:tc>
        <w:tc>
          <w:tcPr>
            <w:tcW w:w="1272" w:type="dxa"/>
          </w:tcPr>
          <w:p w14:paraId="16CC81B6"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c>
          <w:tcPr>
            <w:tcW w:w="1272" w:type="dxa"/>
          </w:tcPr>
          <w:p w14:paraId="3E98EA60"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c>
          <w:tcPr>
            <w:tcW w:w="1272" w:type="dxa"/>
          </w:tcPr>
          <w:p w14:paraId="0B6434C1"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c>
          <w:tcPr>
            <w:tcW w:w="1272" w:type="dxa"/>
          </w:tcPr>
          <w:p w14:paraId="1E48755B"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c>
          <w:tcPr>
            <w:tcW w:w="1272" w:type="dxa"/>
          </w:tcPr>
          <w:p w14:paraId="5CCAE219"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c>
          <w:tcPr>
            <w:tcW w:w="1272" w:type="dxa"/>
          </w:tcPr>
          <w:p w14:paraId="6E50C234"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c>
          <w:tcPr>
            <w:tcW w:w="1193" w:type="dxa"/>
          </w:tcPr>
          <w:p w14:paraId="2B373F06"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c>
          <w:tcPr>
            <w:tcW w:w="1272" w:type="dxa"/>
          </w:tcPr>
          <w:p w14:paraId="0179A605" w14:textId="77777777" w:rsidR="00A005B9" w:rsidRDefault="00A005B9" w:rsidP="00E46BF7">
            <w:pPr>
              <w:cnfStyle w:val="000000000000" w:firstRow="0" w:lastRow="0" w:firstColumn="0" w:lastColumn="0" w:oddVBand="0" w:evenVBand="0" w:oddHBand="0" w:evenHBand="0" w:firstRowFirstColumn="0" w:firstRowLastColumn="0" w:lastRowFirstColumn="0" w:lastRowLastColumn="0"/>
            </w:pPr>
          </w:p>
        </w:tc>
      </w:tr>
      <w:tr w:rsidR="00A005B9" w14:paraId="05DF568D" w14:textId="77777777" w:rsidTr="0020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406BC86D" w14:textId="77777777" w:rsidR="00A005B9" w:rsidRDefault="00A005B9" w:rsidP="00E46BF7"/>
        </w:tc>
        <w:tc>
          <w:tcPr>
            <w:tcW w:w="1272" w:type="dxa"/>
          </w:tcPr>
          <w:p w14:paraId="01F4E650"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2B344BA7"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10470F2E"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111E0319"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47699014"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37C9195F"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193" w:type="dxa"/>
          </w:tcPr>
          <w:p w14:paraId="38DF1DA4"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c>
          <w:tcPr>
            <w:tcW w:w="1272" w:type="dxa"/>
          </w:tcPr>
          <w:p w14:paraId="6280E508" w14:textId="77777777" w:rsidR="00A005B9" w:rsidRDefault="00A005B9" w:rsidP="00E46BF7">
            <w:pPr>
              <w:cnfStyle w:val="000000100000" w:firstRow="0" w:lastRow="0" w:firstColumn="0" w:lastColumn="0" w:oddVBand="0" w:evenVBand="0" w:oddHBand="1" w:evenHBand="0" w:firstRowFirstColumn="0" w:firstRowLastColumn="0" w:lastRowFirstColumn="0" w:lastRowLastColumn="0"/>
            </w:pPr>
          </w:p>
        </w:tc>
      </w:tr>
    </w:tbl>
    <w:p w14:paraId="64080F40" w14:textId="7F86B214" w:rsidR="00F67B37" w:rsidRDefault="00F67B37" w:rsidP="00A005B9">
      <w:pPr>
        <w:ind w:left="0"/>
      </w:pPr>
    </w:p>
    <w:p w14:paraId="1D50062B" w14:textId="77777777" w:rsidR="009A5F95" w:rsidRDefault="009A5F95" w:rsidP="009A5F95">
      <w:pPr>
        <w:pStyle w:val="Heading2"/>
        <w:ind w:left="0"/>
      </w:pPr>
      <w:bookmarkStart w:id="2" w:name="_Toc131570340"/>
      <w:r w:rsidRPr="00625228">
        <w:t>W</w:t>
      </w:r>
      <w:r>
        <w:t>est Central</w:t>
      </w:r>
      <w:r w:rsidRPr="00625228">
        <w:t xml:space="preserve"> Population</w:t>
      </w:r>
      <w:r>
        <w:t xml:space="preserve"> Information</w:t>
      </w:r>
      <w:bookmarkEnd w:id="2"/>
    </w:p>
    <w:tbl>
      <w:tblPr>
        <w:tblStyle w:val="GridTable4-Accent6"/>
        <w:tblpPr w:leftFromText="187" w:rightFromText="187" w:vertAnchor="text" w:horzAnchor="margin" w:tblpXSpec="center" w:tblpY="1"/>
        <w:tblW w:w="11155" w:type="dxa"/>
        <w:tblLayout w:type="fixed"/>
        <w:tblLook w:val="04A0" w:firstRow="1" w:lastRow="0" w:firstColumn="1" w:lastColumn="0" w:noHBand="0" w:noVBand="1"/>
      </w:tblPr>
      <w:tblGrid>
        <w:gridCol w:w="2155"/>
        <w:gridCol w:w="57"/>
        <w:gridCol w:w="1023"/>
        <w:gridCol w:w="46"/>
        <w:gridCol w:w="1124"/>
        <w:gridCol w:w="32"/>
        <w:gridCol w:w="1048"/>
        <w:gridCol w:w="21"/>
        <w:gridCol w:w="1059"/>
        <w:gridCol w:w="10"/>
        <w:gridCol w:w="1070"/>
        <w:gridCol w:w="1170"/>
        <w:gridCol w:w="1260"/>
        <w:gridCol w:w="1080"/>
      </w:tblGrid>
      <w:tr w:rsidR="00D9123E" w14:paraId="2C6DEB29" w14:textId="77777777" w:rsidTr="004F0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4441340" w14:textId="77777777" w:rsidR="00D9123E" w:rsidRDefault="00D9123E" w:rsidP="004F0181">
            <w:bookmarkStart w:id="3" w:name="_Toc18074842"/>
          </w:p>
        </w:tc>
        <w:tc>
          <w:tcPr>
            <w:tcW w:w="1080" w:type="dxa"/>
            <w:gridSpan w:val="2"/>
          </w:tcPr>
          <w:p w14:paraId="02A3516D" w14:textId="77777777" w:rsidR="00D9123E" w:rsidRDefault="00D9123E" w:rsidP="004F0181">
            <w:pPr>
              <w:cnfStyle w:val="100000000000" w:firstRow="1" w:lastRow="0" w:firstColumn="0" w:lastColumn="0" w:oddVBand="0" w:evenVBand="0" w:oddHBand="0" w:evenHBand="0" w:firstRowFirstColumn="0" w:firstRowLastColumn="0" w:lastRowFirstColumn="0" w:lastRowLastColumn="0"/>
            </w:pPr>
            <w:r>
              <w:t>Clay County</w:t>
            </w:r>
          </w:p>
        </w:tc>
        <w:tc>
          <w:tcPr>
            <w:tcW w:w="1170" w:type="dxa"/>
            <w:gridSpan w:val="2"/>
          </w:tcPr>
          <w:p w14:paraId="4E776789" w14:textId="77777777" w:rsidR="00D9123E" w:rsidRDefault="00D9123E" w:rsidP="004F0181">
            <w:pPr>
              <w:cnfStyle w:val="100000000000" w:firstRow="1" w:lastRow="0" w:firstColumn="0" w:lastColumn="0" w:oddVBand="0" w:evenVBand="0" w:oddHBand="0" w:evenHBand="0" w:firstRowFirstColumn="0" w:firstRowLastColumn="0" w:lastRowFirstColumn="0" w:lastRowLastColumn="0"/>
            </w:pPr>
            <w:r>
              <w:t>Douglas County</w:t>
            </w:r>
          </w:p>
        </w:tc>
        <w:tc>
          <w:tcPr>
            <w:tcW w:w="1080" w:type="dxa"/>
            <w:gridSpan w:val="2"/>
          </w:tcPr>
          <w:p w14:paraId="55CBE1AA" w14:textId="77777777" w:rsidR="00D9123E" w:rsidRDefault="00D9123E" w:rsidP="004F0181">
            <w:pPr>
              <w:cnfStyle w:val="100000000000" w:firstRow="1" w:lastRow="0" w:firstColumn="0" w:lastColumn="0" w:oddVBand="0" w:evenVBand="0" w:oddHBand="0" w:evenHBand="0" w:firstRowFirstColumn="0" w:firstRowLastColumn="0" w:lastRowFirstColumn="0" w:lastRowLastColumn="0"/>
            </w:pPr>
            <w:r>
              <w:t>Grant County</w:t>
            </w:r>
          </w:p>
        </w:tc>
        <w:tc>
          <w:tcPr>
            <w:tcW w:w="1080" w:type="dxa"/>
            <w:gridSpan w:val="2"/>
          </w:tcPr>
          <w:p w14:paraId="099D2103" w14:textId="77777777" w:rsidR="00D9123E" w:rsidRDefault="00D9123E" w:rsidP="004F0181">
            <w:pPr>
              <w:cnfStyle w:val="100000000000" w:firstRow="1" w:lastRow="0" w:firstColumn="0" w:lastColumn="0" w:oddVBand="0" w:evenVBand="0" w:oddHBand="0" w:evenHBand="0" w:firstRowFirstColumn="0" w:firstRowLastColumn="0" w:lastRowFirstColumn="0" w:lastRowLastColumn="0"/>
            </w:pPr>
            <w:r>
              <w:t>Otter Tail County</w:t>
            </w:r>
          </w:p>
        </w:tc>
        <w:tc>
          <w:tcPr>
            <w:tcW w:w="1080" w:type="dxa"/>
            <w:gridSpan w:val="2"/>
          </w:tcPr>
          <w:p w14:paraId="6C0812EE" w14:textId="77777777" w:rsidR="00D9123E" w:rsidRDefault="00D9123E" w:rsidP="004F0181">
            <w:pPr>
              <w:cnfStyle w:val="100000000000" w:firstRow="1" w:lastRow="0" w:firstColumn="0" w:lastColumn="0" w:oddVBand="0" w:evenVBand="0" w:oddHBand="0" w:evenHBand="0" w:firstRowFirstColumn="0" w:firstRowLastColumn="0" w:lastRowFirstColumn="0" w:lastRowLastColumn="0"/>
            </w:pPr>
            <w:r>
              <w:t>Pope County</w:t>
            </w:r>
          </w:p>
        </w:tc>
        <w:tc>
          <w:tcPr>
            <w:tcW w:w="1170" w:type="dxa"/>
          </w:tcPr>
          <w:p w14:paraId="0CCB2010" w14:textId="77777777" w:rsidR="00D9123E" w:rsidRDefault="00D9123E" w:rsidP="004F0181">
            <w:pPr>
              <w:cnfStyle w:val="100000000000" w:firstRow="1" w:lastRow="0" w:firstColumn="0" w:lastColumn="0" w:oddVBand="0" w:evenVBand="0" w:oddHBand="0" w:evenHBand="0" w:firstRowFirstColumn="0" w:firstRowLastColumn="0" w:lastRowFirstColumn="0" w:lastRowLastColumn="0"/>
            </w:pPr>
            <w:r>
              <w:t>Stevens County</w:t>
            </w:r>
          </w:p>
        </w:tc>
        <w:tc>
          <w:tcPr>
            <w:tcW w:w="1260" w:type="dxa"/>
          </w:tcPr>
          <w:p w14:paraId="6799B2FE" w14:textId="77777777" w:rsidR="00D9123E" w:rsidRDefault="00D9123E" w:rsidP="004F0181">
            <w:pPr>
              <w:cnfStyle w:val="100000000000" w:firstRow="1" w:lastRow="0" w:firstColumn="0" w:lastColumn="0" w:oddVBand="0" w:evenVBand="0" w:oddHBand="0" w:evenHBand="0" w:firstRowFirstColumn="0" w:firstRowLastColumn="0" w:lastRowFirstColumn="0" w:lastRowLastColumn="0"/>
            </w:pPr>
            <w:r>
              <w:t>Traverse County</w:t>
            </w:r>
          </w:p>
        </w:tc>
        <w:tc>
          <w:tcPr>
            <w:tcW w:w="1080" w:type="dxa"/>
          </w:tcPr>
          <w:p w14:paraId="0E74A86C" w14:textId="77777777" w:rsidR="00D9123E" w:rsidRDefault="00D9123E" w:rsidP="004F0181">
            <w:pPr>
              <w:cnfStyle w:val="100000000000" w:firstRow="1" w:lastRow="0" w:firstColumn="0" w:lastColumn="0" w:oddVBand="0" w:evenVBand="0" w:oddHBand="0" w:evenHBand="0" w:firstRowFirstColumn="0" w:firstRowLastColumn="0" w:lastRowFirstColumn="0" w:lastRowLastColumn="0"/>
            </w:pPr>
            <w:r>
              <w:t>Wilkin County</w:t>
            </w:r>
          </w:p>
        </w:tc>
      </w:tr>
      <w:tr w:rsidR="00D9123E" w14:paraId="4CC76785" w14:textId="77777777" w:rsidTr="004F0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gridSpan w:val="2"/>
          </w:tcPr>
          <w:p w14:paraId="0FE35904" w14:textId="6BB3260F" w:rsidR="00D9123E" w:rsidRDefault="00D9123E" w:rsidP="004F0181">
            <w:r>
              <w:t>Population</w:t>
            </w:r>
            <w:r w:rsidR="0091309E">
              <w:t xml:space="preserve"> (2022)</w:t>
            </w:r>
          </w:p>
        </w:tc>
        <w:tc>
          <w:tcPr>
            <w:tcW w:w="1069" w:type="dxa"/>
            <w:gridSpan w:val="2"/>
          </w:tcPr>
          <w:p w14:paraId="1FDAAF1E" w14:textId="601D4D2D" w:rsidR="00D9123E" w:rsidRDefault="003F20DD" w:rsidP="004F0181">
            <w:pPr>
              <w:cnfStyle w:val="000000100000" w:firstRow="0" w:lastRow="0" w:firstColumn="0" w:lastColumn="0" w:oddVBand="0" w:evenVBand="0" w:oddHBand="1" w:evenHBand="0" w:firstRowFirstColumn="0" w:firstRowLastColumn="0" w:lastRowFirstColumn="0" w:lastRowLastColumn="0"/>
            </w:pPr>
            <w:r>
              <w:t>65,665</w:t>
            </w:r>
          </w:p>
        </w:tc>
        <w:tc>
          <w:tcPr>
            <w:tcW w:w="1156" w:type="dxa"/>
            <w:gridSpan w:val="2"/>
          </w:tcPr>
          <w:p w14:paraId="237CE260" w14:textId="0F22D976" w:rsidR="00D9123E" w:rsidRDefault="003F20DD" w:rsidP="004F0181">
            <w:pPr>
              <w:cnfStyle w:val="000000100000" w:firstRow="0" w:lastRow="0" w:firstColumn="0" w:lastColumn="0" w:oddVBand="0" w:evenVBand="0" w:oddHBand="1" w:evenHBand="0" w:firstRowFirstColumn="0" w:firstRowLastColumn="0" w:lastRowFirstColumn="0" w:lastRowLastColumn="0"/>
            </w:pPr>
            <w:r>
              <w:t>39,305</w:t>
            </w:r>
          </w:p>
        </w:tc>
        <w:tc>
          <w:tcPr>
            <w:tcW w:w="1069" w:type="dxa"/>
            <w:gridSpan w:val="2"/>
          </w:tcPr>
          <w:p w14:paraId="09053380" w14:textId="520C366E" w:rsidR="00D9123E" w:rsidRDefault="003F20DD" w:rsidP="004F0181">
            <w:pPr>
              <w:cnfStyle w:val="000000100000" w:firstRow="0" w:lastRow="0" w:firstColumn="0" w:lastColumn="0" w:oddVBand="0" w:evenVBand="0" w:oddHBand="1" w:evenHBand="0" w:firstRowFirstColumn="0" w:firstRowLastColumn="0" w:lastRowFirstColumn="0" w:lastRowLastColumn="0"/>
            </w:pPr>
            <w:r>
              <w:t>6,161</w:t>
            </w:r>
          </w:p>
        </w:tc>
        <w:tc>
          <w:tcPr>
            <w:tcW w:w="1069" w:type="dxa"/>
            <w:gridSpan w:val="2"/>
          </w:tcPr>
          <w:p w14:paraId="279578F0" w14:textId="70300CA4" w:rsidR="00D9123E" w:rsidRDefault="003F20DD" w:rsidP="004F0181">
            <w:pPr>
              <w:cnfStyle w:val="000000100000" w:firstRow="0" w:lastRow="0" w:firstColumn="0" w:lastColumn="0" w:oddVBand="0" w:evenVBand="0" w:oddHBand="1" w:evenHBand="0" w:firstRowFirstColumn="0" w:firstRowLastColumn="0" w:lastRowFirstColumn="0" w:lastRowLastColumn="0"/>
            </w:pPr>
            <w:r>
              <w:t>60,222</w:t>
            </w:r>
          </w:p>
        </w:tc>
        <w:tc>
          <w:tcPr>
            <w:tcW w:w="1070" w:type="dxa"/>
          </w:tcPr>
          <w:p w14:paraId="2C4D54F3" w14:textId="38B57F20" w:rsidR="00D9123E" w:rsidRDefault="003F20DD" w:rsidP="004F0181">
            <w:pPr>
              <w:cnfStyle w:val="000000100000" w:firstRow="0" w:lastRow="0" w:firstColumn="0" w:lastColumn="0" w:oddVBand="0" w:evenVBand="0" w:oddHBand="1" w:evenHBand="0" w:firstRowFirstColumn="0" w:firstRowLastColumn="0" w:lastRowFirstColumn="0" w:lastRowLastColumn="0"/>
            </w:pPr>
            <w:r>
              <w:t>11,418</w:t>
            </w:r>
          </w:p>
        </w:tc>
        <w:tc>
          <w:tcPr>
            <w:tcW w:w="1170" w:type="dxa"/>
          </w:tcPr>
          <w:p w14:paraId="2DC0A5E0" w14:textId="13C45E56" w:rsidR="00D9123E" w:rsidRDefault="003F20DD" w:rsidP="004F0181">
            <w:pPr>
              <w:cnfStyle w:val="000000100000" w:firstRow="0" w:lastRow="0" w:firstColumn="0" w:lastColumn="0" w:oddVBand="0" w:evenVBand="0" w:oddHBand="1" w:evenHBand="0" w:firstRowFirstColumn="0" w:firstRowLastColumn="0" w:lastRowFirstColumn="0" w:lastRowLastColumn="0"/>
            </w:pPr>
            <w:r>
              <w:t>9,704</w:t>
            </w:r>
          </w:p>
        </w:tc>
        <w:tc>
          <w:tcPr>
            <w:tcW w:w="1260" w:type="dxa"/>
          </w:tcPr>
          <w:p w14:paraId="52A853AC" w14:textId="1C822C2B" w:rsidR="00D9123E" w:rsidRDefault="00522D3D" w:rsidP="004F0181">
            <w:pPr>
              <w:cnfStyle w:val="000000100000" w:firstRow="0" w:lastRow="0" w:firstColumn="0" w:lastColumn="0" w:oddVBand="0" w:evenVBand="0" w:oddHBand="1" w:evenHBand="0" w:firstRowFirstColumn="0" w:firstRowLastColumn="0" w:lastRowFirstColumn="0" w:lastRowLastColumn="0"/>
            </w:pPr>
            <w:r>
              <w:t>3,275</w:t>
            </w:r>
          </w:p>
        </w:tc>
        <w:tc>
          <w:tcPr>
            <w:tcW w:w="1080" w:type="dxa"/>
          </w:tcPr>
          <w:p w14:paraId="1E9ECA66" w14:textId="76CB9A0E" w:rsidR="00D9123E" w:rsidRDefault="00522D3D" w:rsidP="004F0181">
            <w:pPr>
              <w:cnfStyle w:val="000000100000" w:firstRow="0" w:lastRow="0" w:firstColumn="0" w:lastColumn="0" w:oddVBand="0" w:evenVBand="0" w:oddHBand="1" w:evenHBand="0" w:firstRowFirstColumn="0" w:firstRowLastColumn="0" w:lastRowFirstColumn="0" w:lastRowLastColumn="0"/>
            </w:pPr>
            <w:r>
              <w:t>6,350</w:t>
            </w:r>
          </w:p>
        </w:tc>
      </w:tr>
      <w:tr w:rsidR="00D9123E" w14:paraId="20FCFBA2" w14:textId="77777777" w:rsidTr="004F0181">
        <w:tc>
          <w:tcPr>
            <w:cnfStyle w:val="001000000000" w:firstRow="0" w:lastRow="0" w:firstColumn="1" w:lastColumn="0" w:oddVBand="0" w:evenVBand="0" w:oddHBand="0" w:evenHBand="0" w:firstRowFirstColumn="0" w:firstRowLastColumn="0" w:lastRowFirstColumn="0" w:lastRowLastColumn="0"/>
            <w:tcW w:w="2212" w:type="dxa"/>
            <w:gridSpan w:val="2"/>
          </w:tcPr>
          <w:p w14:paraId="18DB4990" w14:textId="36110216" w:rsidR="00D9123E" w:rsidRDefault="00D9123E" w:rsidP="004F0181">
            <w:r>
              <w:t>Persons under 5</w:t>
            </w:r>
            <w:r w:rsidR="0091309E">
              <w:t xml:space="preserve"> (2022)</w:t>
            </w:r>
          </w:p>
        </w:tc>
        <w:tc>
          <w:tcPr>
            <w:tcW w:w="1069" w:type="dxa"/>
            <w:gridSpan w:val="2"/>
          </w:tcPr>
          <w:p w14:paraId="2FA1D089" w14:textId="310C5C66" w:rsidR="00D9123E" w:rsidRDefault="003F20DD" w:rsidP="004F0181">
            <w:pPr>
              <w:cnfStyle w:val="000000000000" w:firstRow="0" w:lastRow="0" w:firstColumn="0" w:lastColumn="0" w:oddVBand="0" w:evenVBand="0" w:oddHBand="0" w:evenHBand="0" w:firstRowFirstColumn="0" w:firstRowLastColumn="0" w:lastRowFirstColumn="0" w:lastRowLastColumn="0"/>
            </w:pPr>
            <w:r>
              <w:t>6.8</w:t>
            </w:r>
            <w:r w:rsidR="00D9123E">
              <w:t>%</w:t>
            </w:r>
          </w:p>
        </w:tc>
        <w:tc>
          <w:tcPr>
            <w:tcW w:w="1156" w:type="dxa"/>
            <w:gridSpan w:val="2"/>
          </w:tcPr>
          <w:p w14:paraId="6DC9EC96" w14:textId="63C6CA65" w:rsidR="00D9123E" w:rsidRDefault="00D9123E" w:rsidP="004F0181">
            <w:pPr>
              <w:cnfStyle w:val="000000000000" w:firstRow="0" w:lastRow="0" w:firstColumn="0" w:lastColumn="0" w:oddVBand="0" w:evenVBand="0" w:oddHBand="0" w:evenHBand="0" w:firstRowFirstColumn="0" w:firstRowLastColumn="0" w:lastRowFirstColumn="0" w:lastRowLastColumn="0"/>
            </w:pPr>
            <w:r>
              <w:t>5.</w:t>
            </w:r>
            <w:r w:rsidR="003F20DD">
              <w:t>7</w:t>
            </w:r>
            <w:r>
              <w:t>%</w:t>
            </w:r>
          </w:p>
        </w:tc>
        <w:tc>
          <w:tcPr>
            <w:tcW w:w="1069" w:type="dxa"/>
            <w:gridSpan w:val="2"/>
          </w:tcPr>
          <w:p w14:paraId="76862801" w14:textId="7D419186" w:rsidR="00D9123E" w:rsidRDefault="003F20DD" w:rsidP="004F0181">
            <w:pPr>
              <w:cnfStyle w:val="000000000000" w:firstRow="0" w:lastRow="0" w:firstColumn="0" w:lastColumn="0" w:oddVBand="0" w:evenVBand="0" w:oddHBand="0" w:evenHBand="0" w:firstRowFirstColumn="0" w:firstRowLastColumn="0" w:lastRowFirstColumn="0" w:lastRowLastColumn="0"/>
            </w:pPr>
            <w:r>
              <w:t>5.3%</w:t>
            </w:r>
          </w:p>
        </w:tc>
        <w:tc>
          <w:tcPr>
            <w:tcW w:w="1069" w:type="dxa"/>
            <w:gridSpan w:val="2"/>
          </w:tcPr>
          <w:p w14:paraId="13B9B5C3" w14:textId="505DA43F" w:rsidR="00D9123E" w:rsidRDefault="003F20DD" w:rsidP="004F0181">
            <w:pPr>
              <w:cnfStyle w:val="000000000000" w:firstRow="0" w:lastRow="0" w:firstColumn="0" w:lastColumn="0" w:oddVBand="0" w:evenVBand="0" w:oddHBand="0" w:evenHBand="0" w:firstRowFirstColumn="0" w:firstRowLastColumn="0" w:lastRowFirstColumn="0" w:lastRowLastColumn="0"/>
            </w:pPr>
            <w:r>
              <w:t>5.4%</w:t>
            </w:r>
          </w:p>
        </w:tc>
        <w:tc>
          <w:tcPr>
            <w:tcW w:w="1070" w:type="dxa"/>
          </w:tcPr>
          <w:p w14:paraId="567EB602" w14:textId="70281736" w:rsidR="00D9123E" w:rsidRDefault="003F20DD" w:rsidP="004F0181">
            <w:pPr>
              <w:cnfStyle w:val="000000000000" w:firstRow="0" w:lastRow="0" w:firstColumn="0" w:lastColumn="0" w:oddVBand="0" w:evenVBand="0" w:oddHBand="0" w:evenHBand="0" w:firstRowFirstColumn="0" w:firstRowLastColumn="0" w:lastRowFirstColumn="0" w:lastRowLastColumn="0"/>
            </w:pPr>
            <w:r>
              <w:t>5.4%</w:t>
            </w:r>
          </w:p>
        </w:tc>
        <w:tc>
          <w:tcPr>
            <w:tcW w:w="1170" w:type="dxa"/>
          </w:tcPr>
          <w:p w14:paraId="56193F18" w14:textId="679EE086" w:rsidR="00D9123E" w:rsidRDefault="003F20DD" w:rsidP="004F0181">
            <w:pPr>
              <w:cnfStyle w:val="000000000000" w:firstRow="0" w:lastRow="0" w:firstColumn="0" w:lastColumn="0" w:oddVBand="0" w:evenVBand="0" w:oddHBand="0" w:evenHBand="0" w:firstRowFirstColumn="0" w:firstRowLastColumn="0" w:lastRowFirstColumn="0" w:lastRowLastColumn="0"/>
            </w:pPr>
            <w:r>
              <w:t>6.3%</w:t>
            </w:r>
          </w:p>
        </w:tc>
        <w:tc>
          <w:tcPr>
            <w:tcW w:w="1260" w:type="dxa"/>
          </w:tcPr>
          <w:p w14:paraId="219669CA" w14:textId="29734C15" w:rsidR="00D9123E" w:rsidRDefault="00D9123E" w:rsidP="004F0181">
            <w:pPr>
              <w:cnfStyle w:val="000000000000" w:firstRow="0" w:lastRow="0" w:firstColumn="0" w:lastColumn="0" w:oddVBand="0" w:evenVBand="0" w:oddHBand="0" w:evenHBand="0" w:firstRowFirstColumn="0" w:firstRowLastColumn="0" w:lastRowFirstColumn="0" w:lastRowLastColumn="0"/>
            </w:pPr>
            <w:r>
              <w:t>5.</w:t>
            </w:r>
            <w:r w:rsidR="00522D3D">
              <w:t>8</w:t>
            </w:r>
            <w:r>
              <w:t>%</w:t>
            </w:r>
          </w:p>
        </w:tc>
        <w:tc>
          <w:tcPr>
            <w:tcW w:w="1080" w:type="dxa"/>
          </w:tcPr>
          <w:p w14:paraId="22653DB5" w14:textId="2187EAFE" w:rsidR="00D9123E" w:rsidRDefault="00522D3D" w:rsidP="004F0181">
            <w:pPr>
              <w:cnfStyle w:val="000000000000" w:firstRow="0" w:lastRow="0" w:firstColumn="0" w:lastColumn="0" w:oddVBand="0" w:evenVBand="0" w:oddHBand="0" w:evenHBand="0" w:firstRowFirstColumn="0" w:firstRowLastColumn="0" w:lastRowFirstColumn="0" w:lastRowLastColumn="0"/>
            </w:pPr>
            <w:r>
              <w:t>5.3</w:t>
            </w:r>
            <w:r w:rsidR="00D9123E">
              <w:t>%</w:t>
            </w:r>
          </w:p>
        </w:tc>
      </w:tr>
      <w:tr w:rsidR="00D9123E" w14:paraId="3E3FF7FD" w14:textId="77777777" w:rsidTr="004F0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gridSpan w:val="2"/>
          </w:tcPr>
          <w:p w14:paraId="244E3624" w14:textId="49299FF6" w:rsidR="00D9123E" w:rsidRPr="005D37B9" w:rsidRDefault="00D9123E" w:rsidP="004F0181">
            <w:pPr>
              <w:rPr>
                <w:b w:val="0"/>
                <w:bCs w:val="0"/>
              </w:rPr>
            </w:pPr>
            <w:r>
              <w:t>Persons under 18</w:t>
            </w:r>
            <w:r w:rsidR="0091309E">
              <w:t xml:space="preserve">  (2022)</w:t>
            </w:r>
          </w:p>
        </w:tc>
        <w:tc>
          <w:tcPr>
            <w:tcW w:w="1069" w:type="dxa"/>
            <w:gridSpan w:val="2"/>
          </w:tcPr>
          <w:p w14:paraId="677FD712" w14:textId="05966977" w:rsidR="00D9123E" w:rsidRDefault="003F20DD" w:rsidP="004F0181">
            <w:pPr>
              <w:cnfStyle w:val="000000100000" w:firstRow="0" w:lastRow="0" w:firstColumn="0" w:lastColumn="0" w:oddVBand="0" w:evenVBand="0" w:oddHBand="1" w:evenHBand="0" w:firstRowFirstColumn="0" w:firstRowLastColumn="0" w:lastRowFirstColumn="0" w:lastRowLastColumn="0"/>
            </w:pPr>
            <w:r>
              <w:t>25.1%</w:t>
            </w:r>
          </w:p>
        </w:tc>
        <w:tc>
          <w:tcPr>
            <w:tcW w:w="1156" w:type="dxa"/>
            <w:gridSpan w:val="2"/>
          </w:tcPr>
          <w:p w14:paraId="2E6ABF22" w14:textId="3D9B0F14" w:rsidR="00D9123E" w:rsidRDefault="003F20DD" w:rsidP="004F0181">
            <w:pPr>
              <w:cnfStyle w:val="000000100000" w:firstRow="0" w:lastRow="0" w:firstColumn="0" w:lastColumn="0" w:oddVBand="0" w:evenVBand="0" w:oddHBand="1" w:evenHBand="0" w:firstRowFirstColumn="0" w:firstRowLastColumn="0" w:lastRowFirstColumn="0" w:lastRowLastColumn="0"/>
            </w:pPr>
            <w:r>
              <w:t>21.7%</w:t>
            </w:r>
          </w:p>
        </w:tc>
        <w:tc>
          <w:tcPr>
            <w:tcW w:w="1069" w:type="dxa"/>
            <w:gridSpan w:val="2"/>
          </w:tcPr>
          <w:p w14:paraId="50333CEA" w14:textId="26CD4E94" w:rsidR="00D9123E" w:rsidRDefault="003F20DD" w:rsidP="004F0181">
            <w:pPr>
              <w:cnfStyle w:val="000000100000" w:firstRow="0" w:lastRow="0" w:firstColumn="0" w:lastColumn="0" w:oddVBand="0" w:evenVBand="0" w:oddHBand="1" w:evenHBand="0" w:firstRowFirstColumn="0" w:firstRowLastColumn="0" w:lastRowFirstColumn="0" w:lastRowLastColumn="0"/>
            </w:pPr>
            <w:r>
              <w:t>23%</w:t>
            </w:r>
          </w:p>
        </w:tc>
        <w:tc>
          <w:tcPr>
            <w:tcW w:w="1069" w:type="dxa"/>
            <w:gridSpan w:val="2"/>
          </w:tcPr>
          <w:p w14:paraId="58B4B45F" w14:textId="4BCE0C1A" w:rsidR="00D9123E" w:rsidRDefault="003F20DD" w:rsidP="004F0181">
            <w:pPr>
              <w:cnfStyle w:val="000000100000" w:firstRow="0" w:lastRow="0" w:firstColumn="0" w:lastColumn="0" w:oddVBand="0" w:evenVBand="0" w:oddHBand="1" w:evenHBand="0" w:firstRowFirstColumn="0" w:firstRowLastColumn="0" w:lastRowFirstColumn="0" w:lastRowLastColumn="0"/>
            </w:pPr>
            <w:r>
              <w:t>21.9%</w:t>
            </w:r>
          </w:p>
        </w:tc>
        <w:tc>
          <w:tcPr>
            <w:tcW w:w="1070" w:type="dxa"/>
          </w:tcPr>
          <w:p w14:paraId="277898C6" w14:textId="1E94CF51" w:rsidR="00D9123E" w:rsidRDefault="003F20DD" w:rsidP="004F0181">
            <w:pPr>
              <w:cnfStyle w:val="000000100000" w:firstRow="0" w:lastRow="0" w:firstColumn="0" w:lastColumn="0" w:oddVBand="0" w:evenVBand="0" w:oddHBand="1" w:evenHBand="0" w:firstRowFirstColumn="0" w:firstRowLastColumn="0" w:lastRowFirstColumn="0" w:lastRowLastColumn="0"/>
            </w:pPr>
            <w:r>
              <w:t>21.7%</w:t>
            </w:r>
          </w:p>
        </w:tc>
        <w:tc>
          <w:tcPr>
            <w:tcW w:w="1170" w:type="dxa"/>
          </w:tcPr>
          <w:p w14:paraId="5889ABDC" w14:textId="1F06758E" w:rsidR="00D9123E" w:rsidRDefault="003F20DD" w:rsidP="004F0181">
            <w:pPr>
              <w:cnfStyle w:val="000000100000" w:firstRow="0" w:lastRow="0" w:firstColumn="0" w:lastColumn="0" w:oddVBand="0" w:evenVBand="0" w:oddHBand="1" w:evenHBand="0" w:firstRowFirstColumn="0" w:firstRowLastColumn="0" w:lastRowFirstColumn="0" w:lastRowLastColumn="0"/>
            </w:pPr>
            <w:r>
              <w:t>22.1%</w:t>
            </w:r>
          </w:p>
        </w:tc>
        <w:tc>
          <w:tcPr>
            <w:tcW w:w="1260" w:type="dxa"/>
          </w:tcPr>
          <w:p w14:paraId="3492FF26" w14:textId="19D5A359" w:rsidR="00D9123E" w:rsidRDefault="00522D3D" w:rsidP="004F0181">
            <w:pPr>
              <w:cnfStyle w:val="000000100000" w:firstRow="0" w:lastRow="0" w:firstColumn="0" w:lastColumn="0" w:oddVBand="0" w:evenVBand="0" w:oddHBand="1" w:evenHBand="0" w:firstRowFirstColumn="0" w:firstRowLastColumn="0" w:lastRowFirstColumn="0" w:lastRowLastColumn="0"/>
            </w:pPr>
            <w:r>
              <w:t>21</w:t>
            </w:r>
            <w:r w:rsidR="00D9123E">
              <w:t>%</w:t>
            </w:r>
          </w:p>
        </w:tc>
        <w:tc>
          <w:tcPr>
            <w:tcW w:w="1080" w:type="dxa"/>
          </w:tcPr>
          <w:p w14:paraId="065321AF" w14:textId="6FE5B88D" w:rsidR="00D9123E" w:rsidRDefault="00D9123E" w:rsidP="004F0181">
            <w:pPr>
              <w:cnfStyle w:val="000000100000" w:firstRow="0" w:lastRow="0" w:firstColumn="0" w:lastColumn="0" w:oddVBand="0" w:evenVBand="0" w:oddHBand="1" w:evenHBand="0" w:firstRowFirstColumn="0" w:firstRowLastColumn="0" w:lastRowFirstColumn="0" w:lastRowLastColumn="0"/>
            </w:pPr>
            <w:r>
              <w:t>22.</w:t>
            </w:r>
            <w:r w:rsidR="00522D3D">
              <w:t>5</w:t>
            </w:r>
            <w:r>
              <w:t>%</w:t>
            </w:r>
          </w:p>
        </w:tc>
      </w:tr>
      <w:tr w:rsidR="00D9123E" w14:paraId="4E0B4C4F" w14:textId="77777777" w:rsidTr="004F0181">
        <w:tc>
          <w:tcPr>
            <w:cnfStyle w:val="001000000000" w:firstRow="0" w:lastRow="0" w:firstColumn="1" w:lastColumn="0" w:oddVBand="0" w:evenVBand="0" w:oddHBand="0" w:evenHBand="0" w:firstRowFirstColumn="0" w:firstRowLastColumn="0" w:lastRowFirstColumn="0" w:lastRowLastColumn="0"/>
            <w:tcW w:w="2212" w:type="dxa"/>
            <w:gridSpan w:val="2"/>
          </w:tcPr>
          <w:p w14:paraId="37196E57" w14:textId="01193FBE" w:rsidR="00D9123E" w:rsidRDefault="00D9123E" w:rsidP="004F0181">
            <w:r>
              <w:t>Persons 65 and over</w:t>
            </w:r>
            <w:r w:rsidR="0091309E">
              <w:t xml:space="preserve">  (2022)</w:t>
            </w:r>
          </w:p>
        </w:tc>
        <w:tc>
          <w:tcPr>
            <w:tcW w:w="1069" w:type="dxa"/>
            <w:gridSpan w:val="2"/>
          </w:tcPr>
          <w:p w14:paraId="65AAD9BE" w14:textId="15A52F0D" w:rsidR="00D9123E" w:rsidRDefault="003F20DD" w:rsidP="004F0181">
            <w:pPr>
              <w:cnfStyle w:val="000000000000" w:firstRow="0" w:lastRow="0" w:firstColumn="0" w:lastColumn="0" w:oddVBand="0" w:evenVBand="0" w:oddHBand="0" w:evenHBand="0" w:firstRowFirstColumn="0" w:firstRowLastColumn="0" w:lastRowFirstColumn="0" w:lastRowLastColumn="0"/>
            </w:pPr>
            <w:r>
              <w:t>13.7%</w:t>
            </w:r>
          </w:p>
        </w:tc>
        <w:tc>
          <w:tcPr>
            <w:tcW w:w="1156" w:type="dxa"/>
            <w:gridSpan w:val="2"/>
          </w:tcPr>
          <w:p w14:paraId="66703B91" w14:textId="57CCA829" w:rsidR="00D9123E" w:rsidRDefault="003F20DD" w:rsidP="004F0181">
            <w:pPr>
              <w:cnfStyle w:val="000000000000" w:firstRow="0" w:lastRow="0" w:firstColumn="0" w:lastColumn="0" w:oddVBand="0" w:evenVBand="0" w:oddHBand="0" w:evenHBand="0" w:firstRowFirstColumn="0" w:firstRowLastColumn="0" w:lastRowFirstColumn="0" w:lastRowLastColumn="0"/>
            </w:pPr>
            <w:r>
              <w:t>23.3%</w:t>
            </w:r>
          </w:p>
        </w:tc>
        <w:tc>
          <w:tcPr>
            <w:tcW w:w="1069" w:type="dxa"/>
            <w:gridSpan w:val="2"/>
          </w:tcPr>
          <w:p w14:paraId="7AAA18F1" w14:textId="77BC8EE2" w:rsidR="00D9123E" w:rsidRDefault="003F20DD" w:rsidP="004F0181">
            <w:pPr>
              <w:cnfStyle w:val="000000000000" w:firstRow="0" w:lastRow="0" w:firstColumn="0" w:lastColumn="0" w:oddVBand="0" w:evenVBand="0" w:oddHBand="0" w:evenHBand="0" w:firstRowFirstColumn="0" w:firstRowLastColumn="0" w:lastRowFirstColumn="0" w:lastRowLastColumn="0"/>
            </w:pPr>
            <w:r>
              <w:t>23.7%</w:t>
            </w:r>
          </w:p>
        </w:tc>
        <w:tc>
          <w:tcPr>
            <w:tcW w:w="1069" w:type="dxa"/>
            <w:gridSpan w:val="2"/>
          </w:tcPr>
          <w:p w14:paraId="6A8BCBA3" w14:textId="206FAD04" w:rsidR="00D9123E" w:rsidRDefault="003F20DD" w:rsidP="004F0181">
            <w:pPr>
              <w:cnfStyle w:val="000000000000" w:firstRow="0" w:lastRow="0" w:firstColumn="0" w:lastColumn="0" w:oddVBand="0" w:evenVBand="0" w:oddHBand="0" w:evenHBand="0" w:firstRowFirstColumn="0" w:firstRowLastColumn="0" w:lastRowFirstColumn="0" w:lastRowLastColumn="0"/>
            </w:pPr>
            <w:r>
              <w:t>24.8%</w:t>
            </w:r>
          </w:p>
        </w:tc>
        <w:tc>
          <w:tcPr>
            <w:tcW w:w="1070" w:type="dxa"/>
          </w:tcPr>
          <w:p w14:paraId="1010103F" w14:textId="1F30CE1B" w:rsidR="00D9123E" w:rsidRDefault="003F20DD" w:rsidP="004F0181">
            <w:pPr>
              <w:cnfStyle w:val="000000000000" w:firstRow="0" w:lastRow="0" w:firstColumn="0" w:lastColumn="0" w:oddVBand="0" w:evenVBand="0" w:oddHBand="0" w:evenHBand="0" w:firstRowFirstColumn="0" w:firstRowLastColumn="0" w:lastRowFirstColumn="0" w:lastRowLastColumn="0"/>
            </w:pPr>
            <w:r>
              <w:t>24.7%</w:t>
            </w:r>
          </w:p>
        </w:tc>
        <w:tc>
          <w:tcPr>
            <w:tcW w:w="1170" w:type="dxa"/>
          </w:tcPr>
          <w:p w14:paraId="534C072B" w14:textId="7F48C86E" w:rsidR="00D9123E" w:rsidRDefault="003F20DD" w:rsidP="004F0181">
            <w:pPr>
              <w:cnfStyle w:val="000000000000" w:firstRow="0" w:lastRow="0" w:firstColumn="0" w:lastColumn="0" w:oddVBand="0" w:evenVBand="0" w:oddHBand="0" w:evenHBand="0" w:firstRowFirstColumn="0" w:firstRowLastColumn="0" w:lastRowFirstColumn="0" w:lastRowLastColumn="0"/>
            </w:pPr>
            <w:r>
              <w:t>17.4%</w:t>
            </w:r>
          </w:p>
        </w:tc>
        <w:tc>
          <w:tcPr>
            <w:tcW w:w="1260" w:type="dxa"/>
          </w:tcPr>
          <w:p w14:paraId="26BBE500" w14:textId="6609833C" w:rsidR="00D9123E" w:rsidRDefault="00522D3D" w:rsidP="004F0181">
            <w:pPr>
              <w:cnfStyle w:val="000000000000" w:firstRow="0" w:lastRow="0" w:firstColumn="0" w:lastColumn="0" w:oddVBand="0" w:evenVBand="0" w:oddHBand="0" w:evenHBand="0" w:firstRowFirstColumn="0" w:firstRowLastColumn="0" w:lastRowFirstColumn="0" w:lastRowLastColumn="0"/>
            </w:pPr>
            <w:r>
              <w:t>26.3</w:t>
            </w:r>
            <w:r w:rsidR="00D9123E">
              <w:t>%</w:t>
            </w:r>
          </w:p>
        </w:tc>
        <w:tc>
          <w:tcPr>
            <w:tcW w:w="1080" w:type="dxa"/>
          </w:tcPr>
          <w:p w14:paraId="114CE574" w14:textId="38428A9C" w:rsidR="00D9123E" w:rsidRDefault="00522D3D" w:rsidP="004F0181">
            <w:pPr>
              <w:cnfStyle w:val="000000000000" w:firstRow="0" w:lastRow="0" w:firstColumn="0" w:lastColumn="0" w:oddVBand="0" w:evenVBand="0" w:oddHBand="0" w:evenHBand="0" w:firstRowFirstColumn="0" w:firstRowLastColumn="0" w:lastRowFirstColumn="0" w:lastRowLastColumn="0"/>
            </w:pPr>
            <w:r>
              <w:t>20%</w:t>
            </w:r>
          </w:p>
        </w:tc>
      </w:tr>
      <w:tr w:rsidR="00D9123E" w14:paraId="3592265D" w14:textId="77777777" w:rsidTr="004F0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gridSpan w:val="2"/>
          </w:tcPr>
          <w:p w14:paraId="227B633E" w14:textId="77777777" w:rsidR="00D9123E" w:rsidRDefault="00D9123E" w:rsidP="004F0181"/>
        </w:tc>
        <w:tc>
          <w:tcPr>
            <w:tcW w:w="1069" w:type="dxa"/>
            <w:gridSpan w:val="2"/>
          </w:tcPr>
          <w:p w14:paraId="729B149E"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156" w:type="dxa"/>
            <w:gridSpan w:val="2"/>
          </w:tcPr>
          <w:p w14:paraId="4272DC19"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069" w:type="dxa"/>
            <w:gridSpan w:val="2"/>
          </w:tcPr>
          <w:p w14:paraId="4B7277BC"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069" w:type="dxa"/>
            <w:gridSpan w:val="2"/>
          </w:tcPr>
          <w:p w14:paraId="01683A2C"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070" w:type="dxa"/>
          </w:tcPr>
          <w:p w14:paraId="168C596B"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170" w:type="dxa"/>
          </w:tcPr>
          <w:p w14:paraId="214F1087"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260" w:type="dxa"/>
          </w:tcPr>
          <w:p w14:paraId="7139C1ED"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080" w:type="dxa"/>
          </w:tcPr>
          <w:p w14:paraId="4FD1901A"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r>
      <w:tr w:rsidR="00D9123E" w14:paraId="35340AF2" w14:textId="77777777" w:rsidTr="004F0181">
        <w:tc>
          <w:tcPr>
            <w:cnfStyle w:val="001000000000" w:firstRow="0" w:lastRow="0" w:firstColumn="1" w:lastColumn="0" w:oddVBand="0" w:evenVBand="0" w:oddHBand="0" w:evenHBand="0" w:firstRowFirstColumn="0" w:firstRowLastColumn="0" w:lastRowFirstColumn="0" w:lastRowLastColumn="0"/>
            <w:tcW w:w="2212" w:type="dxa"/>
            <w:gridSpan w:val="2"/>
          </w:tcPr>
          <w:p w14:paraId="42D68D5C" w14:textId="589623B6" w:rsidR="00D9123E" w:rsidRPr="00D92375" w:rsidRDefault="00D9123E" w:rsidP="004F0181">
            <w:r w:rsidRPr="00D92375">
              <w:t>RACE</w:t>
            </w:r>
            <w:r>
              <w:t>:</w:t>
            </w:r>
            <w:r w:rsidR="0091309E">
              <w:t xml:space="preserve"> (Source 2021 Vintage Pop Estimates Program)</w:t>
            </w:r>
          </w:p>
        </w:tc>
        <w:tc>
          <w:tcPr>
            <w:tcW w:w="1069" w:type="dxa"/>
            <w:gridSpan w:val="2"/>
          </w:tcPr>
          <w:p w14:paraId="3BF9D884"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c>
          <w:tcPr>
            <w:tcW w:w="1156" w:type="dxa"/>
            <w:gridSpan w:val="2"/>
          </w:tcPr>
          <w:p w14:paraId="7AF40E7A"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c>
          <w:tcPr>
            <w:tcW w:w="1069" w:type="dxa"/>
            <w:gridSpan w:val="2"/>
          </w:tcPr>
          <w:p w14:paraId="7FDC45F1"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c>
          <w:tcPr>
            <w:tcW w:w="1069" w:type="dxa"/>
            <w:gridSpan w:val="2"/>
          </w:tcPr>
          <w:p w14:paraId="407436D8"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c>
          <w:tcPr>
            <w:tcW w:w="1070" w:type="dxa"/>
          </w:tcPr>
          <w:p w14:paraId="4568E5E5"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c>
          <w:tcPr>
            <w:tcW w:w="1170" w:type="dxa"/>
          </w:tcPr>
          <w:p w14:paraId="64484B78"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c>
          <w:tcPr>
            <w:tcW w:w="1260" w:type="dxa"/>
          </w:tcPr>
          <w:p w14:paraId="44842D29"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c>
          <w:tcPr>
            <w:tcW w:w="1080" w:type="dxa"/>
          </w:tcPr>
          <w:p w14:paraId="1DC54D52"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r>
      <w:tr w:rsidR="00D9123E" w14:paraId="1CBE1EA1" w14:textId="77777777" w:rsidTr="004F0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gridSpan w:val="2"/>
          </w:tcPr>
          <w:p w14:paraId="2894BCAF" w14:textId="77777777" w:rsidR="00D9123E" w:rsidRPr="00D92375" w:rsidRDefault="00D9123E" w:rsidP="004F0181">
            <w:r w:rsidRPr="00D92375">
              <w:t>White</w:t>
            </w:r>
          </w:p>
        </w:tc>
        <w:tc>
          <w:tcPr>
            <w:tcW w:w="1069" w:type="dxa"/>
            <w:gridSpan w:val="2"/>
          </w:tcPr>
          <w:p w14:paraId="6D174616" w14:textId="61D4454E" w:rsidR="00D9123E" w:rsidRDefault="003F20DD" w:rsidP="004F0181">
            <w:pPr>
              <w:cnfStyle w:val="000000100000" w:firstRow="0" w:lastRow="0" w:firstColumn="0" w:lastColumn="0" w:oddVBand="0" w:evenVBand="0" w:oddHBand="1" w:evenHBand="0" w:firstRowFirstColumn="0" w:firstRowLastColumn="0" w:lastRowFirstColumn="0" w:lastRowLastColumn="0"/>
            </w:pPr>
            <w:r>
              <w:t>88.9%</w:t>
            </w:r>
          </w:p>
        </w:tc>
        <w:tc>
          <w:tcPr>
            <w:tcW w:w="1156" w:type="dxa"/>
            <w:gridSpan w:val="2"/>
          </w:tcPr>
          <w:p w14:paraId="30E8A2E5" w14:textId="2E056937" w:rsidR="00D9123E" w:rsidRDefault="003F20DD" w:rsidP="004F0181">
            <w:pPr>
              <w:cnfStyle w:val="000000100000" w:firstRow="0" w:lastRow="0" w:firstColumn="0" w:lastColumn="0" w:oddVBand="0" w:evenVBand="0" w:oddHBand="1" w:evenHBand="0" w:firstRowFirstColumn="0" w:firstRowLastColumn="0" w:lastRowFirstColumn="0" w:lastRowLastColumn="0"/>
            </w:pPr>
            <w:r>
              <w:t>96.8%</w:t>
            </w:r>
          </w:p>
        </w:tc>
        <w:tc>
          <w:tcPr>
            <w:tcW w:w="1069" w:type="dxa"/>
            <w:gridSpan w:val="2"/>
          </w:tcPr>
          <w:p w14:paraId="67BDEA0E" w14:textId="2FBEECD4" w:rsidR="00D9123E" w:rsidRDefault="003F20DD" w:rsidP="004F0181">
            <w:pPr>
              <w:cnfStyle w:val="000000100000" w:firstRow="0" w:lastRow="0" w:firstColumn="0" w:lastColumn="0" w:oddVBand="0" w:evenVBand="0" w:oddHBand="1" w:evenHBand="0" w:firstRowFirstColumn="0" w:firstRowLastColumn="0" w:lastRowFirstColumn="0" w:lastRowLastColumn="0"/>
            </w:pPr>
            <w:r>
              <w:t>96.1%</w:t>
            </w:r>
          </w:p>
        </w:tc>
        <w:tc>
          <w:tcPr>
            <w:tcW w:w="1069" w:type="dxa"/>
            <w:gridSpan w:val="2"/>
          </w:tcPr>
          <w:p w14:paraId="7BC90422" w14:textId="3E5EBA19" w:rsidR="00D9123E" w:rsidRDefault="003F20DD" w:rsidP="004F0181">
            <w:pPr>
              <w:cnfStyle w:val="000000100000" w:firstRow="0" w:lastRow="0" w:firstColumn="0" w:lastColumn="0" w:oddVBand="0" w:evenVBand="0" w:oddHBand="1" w:evenHBand="0" w:firstRowFirstColumn="0" w:firstRowLastColumn="0" w:lastRowFirstColumn="0" w:lastRowLastColumn="0"/>
            </w:pPr>
            <w:r>
              <w:t>95.3%</w:t>
            </w:r>
          </w:p>
        </w:tc>
        <w:tc>
          <w:tcPr>
            <w:tcW w:w="1070" w:type="dxa"/>
          </w:tcPr>
          <w:p w14:paraId="69B07F84" w14:textId="163850F1" w:rsidR="00D9123E" w:rsidRDefault="003F20DD" w:rsidP="004F0181">
            <w:pPr>
              <w:cnfStyle w:val="000000100000" w:firstRow="0" w:lastRow="0" w:firstColumn="0" w:lastColumn="0" w:oddVBand="0" w:evenVBand="0" w:oddHBand="1" w:evenHBand="0" w:firstRowFirstColumn="0" w:firstRowLastColumn="0" w:lastRowFirstColumn="0" w:lastRowLastColumn="0"/>
            </w:pPr>
            <w:r>
              <w:t>97%</w:t>
            </w:r>
          </w:p>
        </w:tc>
        <w:tc>
          <w:tcPr>
            <w:tcW w:w="1170" w:type="dxa"/>
          </w:tcPr>
          <w:p w14:paraId="3318CBD6" w14:textId="517B262B" w:rsidR="00D9123E" w:rsidRDefault="003F20DD" w:rsidP="004F0181">
            <w:pPr>
              <w:cnfStyle w:val="000000100000" w:firstRow="0" w:lastRow="0" w:firstColumn="0" w:lastColumn="0" w:oddVBand="0" w:evenVBand="0" w:oddHBand="1" w:evenHBand="0" w:firstRowFirstColumn="0" w:firstRowLastColumn="0" w:lastRowFirstColumn="0" w:lastRowLastColumn="0"/>
            </w:pPr>
            <w:r>
              <w:t>91.8%</w:t>
            </w:r>
          </w:p>
        </w:tc>
        <w:tc>
          <w:tcPr>
            <w:tcW w:w="1260" w:type="dxa"/>
          </w:tcPr>
          <w:p w14:paraId="5950A543" w14:textId="7A626572" w:rsidR="00D9123E" w:rsidRDefault="00522D3D" w:rsidP="004F0181">
            <w:pPr>
              <w:cnfStyle w:val="000000100000" w:firstRow="0" w:lastRow="0" w:firstColumn="0" w:lastColumn="0" w:oddVBand="0" w:evenVBand="0" w:oddHBand="1" w:evenHBand="0" w:firstRowFirstColumn="0" w:firstRowLastColumn="0" w:lastRowFirstColumn="0" w:lastRowLastColumn="0"/>
            </w:pPr>
            <w:r>
              <w:t>89.6%</w:t>
            </w:r>
          </w:p>
        </w:tc>
        <w:tc>
          <w:tcPr>
            <w:tcW w:w="1080" w:type="dxa"/>
          </w:tcPr>
          <w:p w14:paraId="05E0D0FD" w14:textId="1495852E" w:rsidR="00D9123E" w:rsidRDefault="00522D3D" w:rsidP="004F0181">
            <w:pPr>
              <w:cnfStyle w:val="000000100000" w:firstRow="0" w:lastRow="0" w:firstColumn="0" w:lastColumn="0" w:oddVBand="0" w:evenVBand="0" w:oddHBand="1" w:evenHBand="0" w:firstRowFirstColumn="0" w:firstRowLastColumn="0" w:lastRowFirstColumn="0" w:lastRowLastColumn="0"/>
            </w:pPr>
            <w:r>
              <w:t>95%</w:t>
            </w:r>
          </w:p>
        </w:tc>
      </w:tr>
      <w:tr w:rsidR="00D9123E" w14:paraId="49C9E90B" w14:textId="77777777" w:rsidTr="004F0181">
        <w:tc>
          <w:tcPr>
            <w:cnfStyle w:val="001000000000" w:firstRow="0" w:lastRow="0" w:firstColumn="1" w:lastColumn="0" w:oddVBand="0" w:evenVBand="0" w:oddHBand="0" w:evenHBand="0" w:firstRowFirstColumn="0" w:firstRowLastColumn="0" w:lastRowFirstColumn="0" w:lastRowLastColumn="0"/>
            <w:tcW w:w="2212" w:type="dxa"/>
            <w:gridSpan w:val="2"/>
          </w:tcPr>
          <w:p w14:paraId="44A9BA1D" w14:textId="77777777" w:rsidR="00D9123E" w:rsidRPr="00D92375" w:rsidRDefault="00D9123E" w:rsidP="004F0181">
            <w:r w:rsidRPr="00D92375">
              <w:lastRenderedPageBreak/>
              <w:t>Black/African American</w:t>
            </w:r>
          </w:p>
        </w:tc>
        <w:tc>
          <w:tcPr>
            <w:tcW w:w="1069" w:type="dxa"/>
            <w:gridSpan w:val="2"/>
          </w:tcPr>
          <w:p w14:paraId="3E55CA25" w14:textId="3B7C3841" w:rsidR="00D9123E" w:rsidRDefault="003F20DD" w:rsidP="004F0181">
            <w:pPr>
              <w:cnfStyle w:val="000000000000" w:firstRow="0" w:lastRow="0" w:firstColumn="0" w:lastColumn="0" w:oddVBand="0" w:evenVBand="0" w:oddHBand="0" w:evenHBand="0" w:firstRowFirstColumn="0" w:firstRowLastColumn="0" w:lastRowFirstColumn="0" w:lastRowLastColumn="0"/>
            </w:pPr>
            <w:r>
              <w:t>5.1%</w:t>
            </w:r>
          </w:p>
        </w:tc>
        <w:tc>
          <w:tcPr>
            <w:tcW w:w="1156" w:type="dxa"/>
            <w:gridSpan w:val="2"/>
          </w:tcPr>
          <w:p w14:paraId="7C38BE96" w14:textId="293EAE37" w:rsidR="00D9123E" w:rsidRDefault="003F20DD" w:rsidP="004F0181">
            <w:pPr>
              <w:cnfStyle w:val="000000000000" w:firstRow="0" w:lastRow="0" w:firstColumn="0" w:lastColumn="0" w:oddVBand="0" w:evenVBand="0" w:oddHBand="0" w:evenHBand="0" w:firstRowFirstColumn="0" w:firstRowLastColumn="0" w:lastRowFirstColumn="0" w:lastRowLastColumn="0"/>
            </w:pPr>
            <w:r>
              <w:t>.8%</w:t>
            </w:r>
          </w:p>
        </w:tc>
        <w:tc>
          <w:tcPr>
            <w:tcW w:w="1069" w:type="dxa"/>
            <w:gridSpan w:val="2"/>
          </w:tcPr>
          <w:p w14:paraId="27F475D5" w14:textId="301F054B" w:rsidR="00D9123E" w:rsidRDefault="003F20DD" w:rsidP="004F0181">
            <w:pPr>
              <w:cnfStyle w:val="000000000000" w:firstRow="0" w:lastRow="0" w:firstColumn="0" w:lastColumn="0" w:oddVBand="0" w:evenVBand="0" w:oddHBand="0" w:evenHBand="0" w:firstRowFirstColumn="0" w:firstRowLastColumn="0" w:lastRowFirstColumn="0" w:lastRowLastColumn="0"/>
            </w:pPr>
            <w:r>
              <w:t>.8%</w:t>
            </w:r>
          </w:p>
        </w:tc>
        <w:tc>
          <w:tcPr>
            <w:tcW w:w="1069" w:type="dxa"/>
            <w:gridSpan w:val="2"/>
          </w:tcPr>
          <w:p w14:paraId="6859313C" w14:textId="6B01E2BA" w:rsidR="00D9123E" w:rsidRDefault="003F20DD" w:rsidP="004F0181">
            <w:pPr>
              <w:cnfStyle w:val="000000000000" w:firstRow="0" w:lastRow="0" w:firstColumn="0" w:lastColumn="0" w:oddVBand="0" w:evenVBand="0" w:oddHBand="0" w:evenHBand="0" w:firstRowFirstColumn="0" w:firstRowLastColumn="0" w:lastRowFirstColumn="0" w:lastRowLastColumn="0"/>
            </w:pPr>
            <w:r>
              <w:t>1.6%</w:t>
            </w:r>
          </w:p>
        </w:tc>
        <w:tc>
          <w:tcPr>
            <w:tcW w:w="1070" w:type="dxa"/>
          </w:tcPr>
          <w:p w14:paraId="40C2C83A" w14:textId="5C415EDF" w:rsidR="00D9123E" w:rsidRDefault="003F20DD" w:rsidP="004F0181">
            <w:pPr>
              <w:cnfStyle w:val="000000000000" w:firstRow="0" w:lastRow="0" w:firstColumn="0" w:lastColumn="0" w:oddVBand="0" w:evenVBand="0" w:oddHBand="0" w:evenHBand="0" w:firstRowFirstColumn="0" w:firstRowLastColumn="0" w:lastRowFirstColumn="0" w:lastRowLastColumn="0"/>
            </w:pPr>
            <w:r>
              <w:t>.5%</w:t>
            </w:r>
          </w:p>
        </w:tc>
        <w:tc>
          <w:tcPr>
            <w:tcW w:w="1170" w:type="dxa"/>
          </w:tcPr>
          <w:p w14:paraId="0B883576" w14:textId="23CD4A62" w:rsidR="00D9123E" w:rsidRDefault="003F20DD" w:rsidP="004F0181">
            <w:pPr>
              <w:cnfStyle w:val="000000000000" w:firstRow="0" w:lastRow="0" w:firstColumn="0" w:lastColumn="0" w:oddVBand="0" w:evenVBand="0" w:oddHBand="0" w:evenHBand="0" w:firstRowFirstColumn="0" w:firstRowLastColumn="0" w:lastRowFirstColumn="0" w:lastRowLastColumn="0"/>
            </w:pPr>
            <w:r>
              <w:t>1.4%</w:t>
            </w:r>
          </w:p>
        </w:tc>
        <w:tc>
          <w:tcPr>
            <w:tcW w:w="1260" w:type="dxa"/>
          </w:tcPr>
          <w:p w14:paraId="0377A1EC" w14:textId="39D079E8" w:rsidR="00D9123E" w:rsidRDefault="00522D3D" w:rsidP="004F0181">
            <w:pPr>
              <w:cnfStyle w:val="000000000000" w:firstRow="0" w:lastRow="0" w:firstColumn="0" w:lastColumn="0" w:oddVBand="0" w:evenVBand="0" w:oddHBand="0" w:evenHBand="0" w:firstRowFirstColumn="0" w:firstRowLastColumn="0" w:lastRowFirstColumn="0" w:lastRowLastColumn="0"/>
            </w:pPr>
            <w:r>
              <w:t>.9%</w:t>
            </w:r>
          </w:p>
        </w:tc>
        <w:tc>
          <w:tcPr>
            <w:tcW w:w="1080" w:type="dxa"/>
          </w:tcPr>
          <w:p w14:paraId="1F8B9B1A" w14:textId="66BF0096" w:rsidR="00D9123E" w:rsidRDefault="00522D3D" w:rsidP="004F0181">
            <w:pPr>
              <w:cnfStyle w:val="000000000000" w:firstRow="0" w:lastRow="0" w:firstColumn="0" w:lastColumn="0" w:oddVBand="0" w:evenVBand="0" w:oddHBand="0" w:evenHBand="0" w:firstRowFirstColumn="0" w:firstRowLastColumn="0" w:lastRowFirstColumn="0" w:lastRowLastColumn="0"/>
            </w:pPr>
            <w:r>
              <w:t>.5%</w:t>
            </w:r>
          </w:p>
        </w:tc>
      </w:tr>
      <w:tr w:rsidR="00D9123E" w14:paraId="3F35A8C9" w14:textId="77777777" w:rsidTr="004F0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gridSpan w:val="2"/>
          </w:tcPr>
          <w:p w14:paraId="61FE3877" w14:textId="77777777" w:rsidR="00D9123E" w:rsidRDefault="00D9123E" w:rsidP="004F0181">
            <w:r>
              <w:t>American Indian</w:t>
            </w:r>
          </w:p>
        </w:tc>
        <w:tc>
          <w:tcPr>
            <w:tcW w:w="1069" w:type="dxa"/>
            <w:gridSpan w:val="2"/>
          </w:tcPr>
          <w:p w14:paraId="70C91587" w14:textId="3581D4B6" w:rsidR="00D9123E" w:rsidRDefault="003F20DD" w:rsidP="004F0181">
            <w:pPr>
              <w:cnfStyle w:val="000000100000" w:firstRow="0" w:lastRow="0" w:firstColumn="0" w:lastColumn="0" w:oddVBand="0" w:evenVBand="0" w:oddHBand="1" w:evenHBand="0" w:firstRowFirstColumn="0" w:firstRowLastColumn="0" w:lastRowFirstColumn="0" w:lastRowLastColumn="0"/>
            </w:pPr>
            <w:r>
              <w:t>1.9%</w:t>
            </w:r>
          </w:p>
        </w:tc>
        <w:tc>
          <w:tcPr>
            <w:tcW w:w="1156" w:type="dxa"/>
            <w:gridSpan w:val="2"/>
          </w:tcPr>
          <w:p w14:paraId="6D4BD640" w14:textId="731A7725" w:rsidR="00D9123E" w:rsidRDefault="003F20DD" w:rsidP="004F0181">
            <w:pPr>
              <w:cnfStyle w:val="000000100000" w:firstRow="0" w:lastRow="0" w:firstColumn="0" w:lastColumn="0" w:oddVBand="0" w:evenVBand="0" w:oddHBand="1" w:evenHBand="0" w:firstRowFirstColumn="0" w:firstRowLastColumn="0" w:lastRowFirstColumn="0" w:lastRowLastColumn="0"/>
            </w:pPr>
            <w:r>
              <w:t>.5%</w:t>
            </w:r>
          </w:p>
        </w:tc>
        <w:tc>
          <w:tcPr>
            <w:tcW w:w="1069" w:type="dxa"/>
            <w:gridSpan w:val="2"/>
          </w:tcPr>
          <w:p w14:paraId="116738FC" w14:textId="10A3411B" w:rsidR="00D9123E" w:rsidRDefault="003F20DD" w:rsidP="004F0181">
            <w:pPr>
              <w:cnfStyle w:val="000000100000" w:firstRow="0" w:lastRow="0" w:firstColumn="0" w:lastColumn="0" w:oddVBand="0" w:evenVBand="0" w:oddHBand="1" w:evenHBand="0" w:firstRowFirstColumn="0" w:firstRowLastColumn="0" w:lastRowFirstColumn="0" w:lastRowLastColumn="0"/>
            </w:pPr>
            <w:r>
              <w:t>.8%</w:t>
            </w:r>
          </w:p>
        </w:tc>
        <w:tc>
          <w:tcPr>
            <w:tcW w:w="1069" w:type="dxa"/>
            <w:gridSpan w:val="2"/>
          </w:tcPr>
          <w:p w14:paraId="4001C608" w14:textId="3EFFE619" w:rsidR="00D9123E" w:rsidRDefault="003F20DD" w:rsidP="004F0181">
            <w:pPr>
              <w:cnfStyle w:val="000000100000" w:firstRow="0" w:lastRow="0" w:firstColumn="0" w:lastColumn="0" w:oddVBand="0" w:evenVBand="0" w:oddHBand="1" w:evenHBand="0" w:firstRowFirstColumn="0" w:firstRowLastColumn="0" w:lastRowFirstColumn="0" w:lastRowLastColumn="0"/>
            </w:pPr>
            <w:r>
              <w:t>.9%</w:t>
            </w:r>
          </w:p>
        </w:tc>
        <w:tc>
          <w:tcPr>
            <w:tcW w:w="1070" w:type="dxa"/>
          </w:tcPr>
          <w:p w14:paraId="1F16FA5F" w14:textId="2A6D1777" w:rsidR="00D9123E" w:rsidRDefault="003F20DD" w:rsidP="004F0181">
            <w:pPr>
              <w:cnfStyle w:val="000000100000" w:firstRow="0" w:lastRow="0" w:firstColumn="0" w:lastColumn="0" w:oddVBand="0" w:evenVBand="0" w:oddHBand="1" w:evenHBand="0" w:firstRowFirstColumn="0" w:firstRowLastColumn="0" w:lastRowFirstColumn="0" w:lastRowLastColumn="0"/>
            </w:pPr>
            <w:r>
              <w:t>.5%</w:t>
            </w:r>
          </w:p>
        </w:tc>
        <w:tc>
          <w:tcPr>
            <w:tcW w:w="1170" w:type="dxa"/>
          </w:tcPr>
          <w:p w14:paraId="4F8FE3B4" w14:textId="3FDFEB71" w:rsidR="00D9123E" w:rsidRDefault="003F20DD" w:rsidP="004F0181">
            <w:pPr>
              <w:cnfStyle w:val="000000100000" w:firstRow="0" w:lastRow="0" w:firstColumn="0" w:lastColumn="0" w:oddVBand="0" w:evenVBand="0" w:oddHBand="1" w:evenHBand="0" w:firstRowFirstColumn="0" w:firstRowLastColumn="0" w:lastRowFirstColumn="0" w:lastRowLastColumn="0"/>
            </w:pPr>
            <w:r>
              <w:t>2.1%</w:t>
            </w:r>
          </w:p>
        </w:tc>
        <w:tc>
          <w:tcPr>
            <w:tcW w:w="1260" w:type="dxa"/>
          </w:tcPr>
          <w:p w14:paraId="5E1F5E62" w14:textId="2BC4B194" w:rsidR="00D9123E" w:rsidRDefault="00522D3D" w:rsidP="004F0181">
            <w:pPr>
              <w:cnfStyle w:val="000000100000" w:firstRow="0" w:lastRow="0" w:firstColumn="0" w:lastColumn="0" w:oddVBand="0" w:evenVBand="0" w:oddHBand="1" w:evenHBand="0" w:firstRowFirstColumn="0" w:firstRowLastColumn="0" w:lastRowFirstColumn="0" w:lastRowLastColumn="0"/>
            </w:pPr>
            <w:r>
              <w:t>6.7%</w:t>
            </w:r>
          </w:p>
        </w:tc>
        <w:tc>
          <w:tcPr>
            <w:tcW w:w="1080" w:type="dxa"/>
          </w:tcPr>
          <w:p w14:paraId="7474C850" w14:textId="5B3CA551" w:rsidR="00D9123E" w:rsidRDefault="00522D3D" w:rsidP="004F0181">
            <w:pPr>
              <w:cnfStyle w:val="000000100000" w:firstRow="0" w:lastRow="0" w:firstColumn="0" w:lastColumn="0" w:oddVBand="0" w:evenVBand="0" w:oddHBand="1" w:evenHBand="0" w:firstRowFirstColumn="0" w:firstRowLastColumn="0" w:lastRowFirstColumn="0" w:lastRowLastColumn="0"/>
            </w:pPr>
            <w:r>
              <w:t>2%</w:t>
            </w:r>
          </w:p>
        </w:tc>
      </w:tr>
      <w:tr w:rsidR="00D9123E" w14:paraId="671D501E" w14:textId="77777777" w:rsidTr="004F0181">
        <w:tc>
          <w:tcPr>
            <w:cnfStyle w:val="001000000000" w:firstRow="0" w:lastRow="0" w:firstColumn="1" w:lastColumn="0" w:oddVBand="0" w:evenVBand="0" w:oddHBand="0" w:evenHBand="0" w:firstRowFirstColumn="0" w:firstRowLastColumn="0" w:lastRowFirstColumn="0" w:lastRowLastColumn="0"/>
            <w:tcW w:w="2212" w:type="dxa"/>
            <w:gridSpan w:val="2"/>
          </w:tcPr>
          <w:p w14:paraId="08990D73" w14:textId="77777777" w:rsidR="00D9123E" w:rsidRDefault="00D9123E" w:rsidP="004F0181">
            <w:r>
              <w:t>Asian</w:t>
            </w:r>
          </w:p>
        </w:tc>
        <w:tc>
          <w:tcPr>
            <w:tcW w:w="1069" w:type="dxa"/>
            <w:gridSpan w:val="2"/>
          </w:tcPr>
          <w:p w14:paraId="72A5B3DD"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r>
              <w:t>1.4%</w:t>
            </w:r>
          </w:p>
        </w:tc>
        <w:tc>
          <w:tcPr>
            <w:tcW w:w="1156" w:type="dxa"/>
            <w:gridSpan w:val="2"/>
          </w:tcPr>
          <w:p w14:paraId="59F2233D" w14:textId="2B1AD6B3" w:rsidR="00D9123E" w:rsidRDefault="003F20DD" w:rsidP="004F0181">
            <w:pPr>
              <w:cnfStyle w:val="000000000000" w:firstRow="0" w:lastRow="0" w:firstColumn="0" w:lastColumn="0" w:oddVBand="0" w:evenVBand="0" w:oddHBand="0" w:evenHBand="0" w:firstRowFirstColumn="0" w:firstRowLastColumn="0" w:lastRowFirstColumn="0" w:lastRowLastColumn="0"/>
            </w:pPr>
            <w:r>
              <w:t>.6%</w:t>
            </w:r>
          </w:p>
        </w:tc>
        <w:tc>
          <w:tcPr>
            <w:tcW w:w="1069" w:type="dxa"/>
            <w:gridSpan w:val="2"/>
          </w:tcPr>
          <w:p w14:paraId="393EC20A" w14:textId="492F67ED" w:rsidR="00D9123E" w:rsidRDefault="003F20DD" w:rsidP="004F0181">
            <w:pPr>
              <w:cnfStyle w:val="000000000000" w:firstRow="0" w:lastRow="0" w:firstColumn="0" w:lastColumn="0" w:oddVBand="0" w:evenVBand="0" w:oddHBand="0" w:evenHBand="0" w:firstRowFirstColumn="0" w:firstRowLastColumn="0" w:lastRowFirstColumn="0" w:lastRowLastColumn="0"/>
            </w:pPr>
            <w:r>
              <w:t>.4%</w:t>
            </w:r>
          </w:p>
        </w:tc>
        <w:tc>
          <w:tcPr>
            <w:tcW w:w="1069" w:type="dxa"/>
            <w:gridSpan w:val="2"/>
          </w:tcPr>
          <w:p w14:paraId="37A6BC2C" w14:textId="70A0E6AE" w:rsidR="00D9123E" w:rsidRDefault="003F20DD" w:rsidP="004F0181">
            <w:pPr>
              <w:cnfStyle w:val="000000000000" w:firstRow="0" w:lastRow="0" w:firstColumn="0" w:lastColumn="0" w:oddVBand="0" w:evenVBand="0" w:oddHBand="0" w:evenHBand="0" w:firstRowFirstColumn="0" w:firstRowLastColumn="0" w:lastRowFirstColumn="0" w:lastRowLastColumn="0"/>
            </w:pPr>
            <w:r>
              <w:t>.6%</w:t>
            </w:r>
          </w:p>
        </w:tc>
        <w:tc>
          <w:tcPr>
            <w:tcW w:w="1070" w:type="dxa"/>
          </w:tcPr>
          <w:p w14:paraId="128DA2DA" w14:textId="7202B263" w:rsidR="00D9123E" w:rsidRDefault="003F20DD" w:rsidP="004F0181">
            <w:pPr>
              <w:cnfStyle w:val="000000000000" w:firstRow="0" w:lastRow="0" w:firstColumn="0" w:lastColumn="0" w:oddVBand="0" w:evenVBand="0" w:oddHBand="0" w:evenHBand="0" w:firstRowFirstColumn="0" w:firstRowLastColumn="0" w:lastRowFirstColumn="0" w:lastRowLastColumn="0"/>
            </w:pPr>
            <w:r>
              <w:t>.7%</w:t>
            </w:r>
          </w:p>
        </w:tc>
        <w:tc>
          <w:tcPr>
            <w:tcW w:w="1170" w:type="dxa"/>
          </w:tcPr>
          <w:p w14:paraId="5EAD47E1" w14:textId="2D3C027B" w:rsidR="00D9123E" w:rsidRDefault="003F20DD" w:rsidP="004F0181">
            <w:pPr>
              <w:cnfStyle w:val="000000000000" w:firstRow="0" w:lastRow="0" w:firstColumn="0" w:lastColumn="0" w:oddVBand="0" w:evenVBand="0" w:oddHBand="0" w:evenHBand="0" w:firstRowFirstColumn="0" w:firstRowLastColumn="0" w:lastRowFirstColumn="0" w:lastRowLastColumn="0"/>
            </w:pPr>
            <w:r>
              <w:t>2%</w:t>
            </w:r>
          </w:p>
        </w:tc>
        <w:tc>
          <w:tcPr>
            <w:tcW w:w="1260" w:type="dxa"/>
          </w:tcPr>
          <w:p w14:paraId="38AB75E7" w14:textId="5BBB3201" w:rsidR="00D9123E" w:rsidRDefault="00522D3D" w:rsidP="004F0181">
            <w:pPr>
              <w:cnfStyle w:val="000000000000" w:firstRow="0" w:lastRow="0" w:firstColumn="0" w:lastColumn="0" w:oddVBand="0" w:evenVBand="0" w:oddHBand="0" w:evenHBand="0" w:firstRowFirstColumn="0" w:firstRowLastColumn="0" w:lastRowFirstColumn="0" w:lastRowLastColumn="0"/>
            </w:pPr>
            <w:r>
              <w:t>.6%</w:t>
            </w:r>
          </w:p>
        </w:tc>
        <w:tc>
          <w:tcPr>
            <w:tcW w:w="1080" w:type="dxa"/>
          </w:tcPr>
          <w:p w14:paraId="24D6FFBA" w14:textId="7A776E43" w:rsidR="00D9123E" w:rsidRDefault="00522D3D" w:rsidP="004F0181">
            <w:pPr>
              <w:cnfStyle w:val="000000000000" w:firstRow="0" w:lastRow="0" w:firstColumn="0" w:lastColumn="0" w:oddVBand="0" w:evenVBand="0" w:oddHBand="0" w:evenHBand="0" w:firstRowFirstColumn="0" w:firstRowLastColumn="0" w:lastRowFirstColumn="0" w:lastRowLastColumn="0"/>
            </w:pPr>
            <w:r>
              <w:t>.6%</w:t>
            </w:r>
          </w:p>
        </w:tc>
      </w:tr>
      <w:tr w:rsidR="00D9123E" w14:paraId="55AD40BA" w14:textId="77777777" w:rsidTr="004F0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gridSpan w:val="2"/>
          </w:tcPr>
          <w:p w14:paraId="6A978F06" w14:textId="77777777" w:rsidR="00D9123E" w:rsidRDefault="00D9123E" w:rsidP="004F0181">
            <w:r>
              <w:t>Islander</w:t>
            </w:r>
          </w:p>
        </w:tc>
        <w:tc>
          <w:tcPr>
            <w:tcW w:w="1069" w:type="dxa"/>
            <w:gridSpan w:val="2"/>
          </w:tcPr>
          <w:p w14:paraId="5356CA3F"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r>
              <w:t>.1%</w:t>
            </w:r>
          </w:p>
        </w:tc>
        <w:tc>
          <w:tcPr>
            <w:tcW w:w="1156" w:type="dxa"/>
            <w:gridSpan w:val="2"/>
          </w:tcPr>
          <w:p w14:paraId="4399B066" w14:textId="7237FAA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069" w:type="dxa"/>
            <w:gridSpan w:val="2"/>
          </w:tcPr>
          <w:p w14:paraId="7A1106E7"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r>
              <w:t>.1%</w:t>
            </w:r>
          </w:p>
        </w:tc>
        <w:tc>
          <w:tcPr>
            <w:tcW w:w="1069" w:type="dxa"/>
            <w:gridSpan w:val="2"/>
          </w:tcPr>
          <w:p w14:paraId="7A42C18D"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r>
              <w:t>.1%</w:t>
            </w:r>
          </w:p>
        </w:tc>
        <w:tc>
          <w:tcPr>
            <w:tcW w:w="1070" w:type="dxa"/>
          </w:tcPr>
          <w:p w14:paraId="6E084551"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170" w:type="dxa"/>
          </w:tcPr>
          <w:p w14:paraId="4E582172"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r>
              <w:t>.1%</w:t>
            </w:r>
          </w:p>
        </w:tc>
        <w:tc>
          <w:tcPr>
            <w:tcW w:w="1260" w:type="dxa"/>
          </w:tcPr>
          <w:p w14:paraId="2607F758"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r>
              <w:t>.1%</w:t>
            </w:r>
          </w:p>
        </w:tc>
        <w:tc>
          <w:tcPr>
            <w:tcW w:w="1080" w:type="dxa"/>
          </w:tcPr>
          <w:p w14:paraId="1AA8B826"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r>
      <w:tr w:rsidR="00D9123E" w14:paraId="1DFB30BB" w14:textId="77777777" w:rsidTr="004F0181">
        <w:tc>
          <w:tcPr>
            <w:cnfStyle w:val="001000000000" w:firstRow="0" w:lastRow="0" w:firstColumn="1" w:lastColumn="0" w:oddVBand="0" w:evenVBand="0" w:oddHBand="0" w:evenHBand="0" w:firstRowFirstColumn="0" w:firstRowLastColumn="0" w:lastRowFirstColumn="0" w:lastRowLastColumn="0"/>
            <w:tcW w:w="2212" w:type="dxa"/>
            <w:gridSpan w:val="2"/>
          </w:tcPr>
          <w:p w14:paraId="7298FEE0" w14:textId="77777777" w:rsidR="00D9123E" w:rsidRDefault="00D9123E" w:rsidP="004F0181">
            <w:r>
              <w:t>Hispanic</w:t>
            </w:r>
          </w:p>
        </w:tc>
        <w:tc>
          <w:tcPr>
            <w:tcW w:w="1069" w:type="dxa"/>
            <w:gridSpan w:val="2"/>
          </w:tcPr>
          <w:p w14:paraId="7276D95F" w14:textId="5D15CEAF" w:rsidR="00D9123E" w:rsidRDefault="00655E15" w:rsidP="004F0181">
            <w:pPr>
              <w:cnfStyle w:val="000000000000" w:firstRow="0" w:lastRow="0" w:firstColumn="0" w:lastColumn="0" w:oddVBand="0" w:evenVBand="0" w:oddHBand="0" w:evenHBand="0" w:firstRowFirstColumn="0" w:firstRowLastColumn="0" w:lastRowFirstColumn="0" w:lastRowLastColumn="0"/>
            </w:pPr>
            <w:r>
              <w:t>5%</w:t>
            </w:r>
          </w:p>
        </w:tc>
        <w:tc>
          <w:tcPr>
            <w:tcW w:w="1156" w:type="dxa"/>
            <w:gridSpan w:val="2"/>
          </w:tcPr>
          <w:p w14:paraId="547E1768" w14:textId="2EC29C55" w:rsidR="00D9123E" w:rsidRDefault="00655E15" w:rsidP="004F0181">
            <w:pPr>
              <w:cnfStyle w:val="000000000000" w:firstRow="0" w:lastRow="0" w:firstColumn="0" w:lastColumn="0" w:oddVBand="0" w:evenVBand="0" w:oddHBand="0" w:evenHBand="0" w:firstRowFirstColumn="0" w:firstRowLastColumn="0" w:lastRowFirstColumn="0" w:lastRowLastColumn="0"/>
            </w:pPr>
            <w:r>
              <w:t>2%</w:t>
            </w:r>
          </w:p>
        </w:tc>
        <w:tc>
          <w:tcPr>
            <w:tcW w:w="1069" w:type="dxa"/>
            <w:gridSpan w:val="2"/>
          </w:tcPr>
          <w:p w14:paraId="0454E167"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r>
              <w:t>2.4%</w:t>
            </w:r>
          </w:p>
        </w:tc>
        <w:tc>
          <w:tcPr>
            <w:tcW w:w="1069" w:type="dxa"/>
            <w:gridSpan w:val="2"/>
          </w:tcPr>
          <w:p w14:paraId="4757E01E" w14:textId="0C68408B" w:rsidR="00D9123E" w:rsidRDefault="00655E15" w:rsidP="004F0181">
            <w:pPr>
              <w:cnfStyle w:val="000000000000" w:firstRow="0" w:lastRow="0" w:firstColumn="0" w:lastColumn="0" w:oddVBand="0" w:evenVBand="0" w:oddHBand="0" w:evenHBand="0" w:firstRowFirstColumn="0" w:firstRowLastColumn="0" w:lastRowFirstColumn="0" w:lastRowLastColumn="0"/>
            </w:pPr>
            <w:r>
              <w:t>3.8%</w:t>
            </w:r>
          </w:p>
        </w:tc>
        <w:tc>
          <w:tcPr>
            <w:tcW w:w="1070" w:type="dxa"/>
          </w:tcPr>
          <w:p w14:paraId="113DC57A" w14:textId="4440296D" w:rsidR="00D9123E" w:rsidRDefault="00655E15" w:rsidP="004F0181">
            <w:pPr>
              <w:cnfStyle w:val="000000000000" w:firstRow="0" w:lastRow="0" w:firstColumn="0" w:lastColumn="0" w:oddVBand="0" w:evenVBand="0" w:oddHBand="0" w:evenHBand="0" w:firstRowFirstColumn="0" w:firstRowLastColumn="0" w:lastRowFirstColumn="0" w:lastRowLastColumn="0"/>
            </w:pPr>
            <w:r>
              <w:t>2%</w:t>
            </w:r>
          </w:p>
        </w:tc>
        <w:tc>
          <w:tcPr>
            <w:tcW w:w="1170" w:type="dxa"/>
          </w:tcPr>
          <w:p w14:paraId="09CDA65A" w14:textId="38AD7C10" w:rsidR="00D9123E" w:rsidRDefault="00655E15" w:rsidP="004F0181">
            <w:pPr>
              <w:cnfStyle w:val="000000000000" w:firstRow="0" w:lastRow="0" w:firstColumn="0" w:lastColumn="0" w:oddVBand="0" w:evenVBand="0" w:oddHBand="0" w:evenHBand="0" w:firstRowFirstColumn="0" w:firstRowLastColumn="0" w:lastRowFirstColumn="0" w:lastRowLastColumn="0"/>
            </w:pPr>
            <w:r>
              <w:t>8.5%</w:t>
            </w:r>
          </w:p>
        </w:tc>
        <w:tc>
          <w:tcPr>
            <w:tcW w:w="1260" w:type="dxa"/>
          </w:tcPr>
          <w:p w14:paraId="317373AF" w14:textId="4B1C8EA4" w:rsidR="00D9123E" w:rsidRDefault="00522D3D" w:rsidP="004F0181">
            <w:pPr>
              <w:cnfStyle w:val="000000000000" w:firstRow="0" w:lastRow="0" w:firstColumn="0" w:lastColumn="0" w:oddVBand="0" w:evenVBand="0" w:oddHBand="0" w:evenHBand="0" w:firstRowFirstColumn="0" w:firstRowLastColumn="0" w:lastRowFirstColumn="0" w:lastRowLastColumn="0"/>
            </w:pPr>
            <w:r>
              <w:t>5.1%</w:t>
            </w:r>
          </w:p>
        </w:tc>
        <w:tc>
          <w:tcPr>
            <w:tcW w:w="1080" w:type="dxa"/>
          </w:tcPr>
          <w:p w14:paraId="3529C1C3" w14:textId="6FD758D0" w:rsidR="00D9123E" w:rsidRDefault="00522D3D" w:rsidP="004F0181">
            <w:pPr>
              <w:cnfStyle w:val="000000000000" w:firstRow="0" w:lastRow="0" w:firstColumn="0" w:lastColumn="0" w:oddVBand="0" w:evenVBand="0" w:oddHBand="0" w:evenHBand="0" w:firstRowFirstColumn="0" w:firstRowLastColumn="0" w:lastRowFirstColumn="0" w:lastRowLastColumn="0"/>
            </w:pPr>
            <w:r>
              <w:t>3.9%</w:t>
            </w:r>
          </w:p>
        </w:tc>
      </w:tr>
      <w:tr w:rsidR="00D9123E" w14:paraId="6D0AE14A" w14:textId="77777777" w:rsidTr="004F0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gridSpan w:val="2"/>
          </w:tcPr>
          <w:p w14:paraId="48893612" w14:textId="77777777" w:rsidR="00D9123E" w:rsidRDefault="00D9123E" w:rsidP="004F0181"/>
        </w:tc>
        <w:tc>
          <w:tcPr>
            <w:tcW w:w="1069" w:type="dxa"/>
            <w:gridSpan w:val="2"/>
          </w:tcPr>
          <w:p w14:paraId="52EC3CF6"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156" w:type="dxa"/>
            <w:gridSpan w:val="2"/>
          </w:tcPr>
          <w:p w14:paraId="4BEB7CD6"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069" w:type="dxa"/>
            <w:gridSpan w:val="2"/>
          </w:tcPr>
          <w:p w14:paraId="242104EC"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069" w:type="dxa"/>
            <w:gridSpan w:val="2"/>
          </w:tcPr>
          <w:p w14:paraId="21C689C8"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070" w:type="dxa"/>
          </w:tcPr>
          <w:p w14:paraId="58A09266"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170" w:type="dxa"/>
          </w:tcPr>
          <w:p w14:paraId="231D3D9B"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260" w:type="dxa"/>
          </w:tcPr>
          <w:p w14:paraId="33D12206"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080" w:type="dxa"/>
          </w:tcPr>
          <w:p w14:paraId="79131B4A"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r>
      <w:tr w:rsidR="00D9123E" w14:paraId="34F4FDBE" w14:textId="77777777" w:rsidTr="004F0181">
        <w:tc>
          <w:tcPr>
            <w:cnfStyle w:val="001000000000" w:firstRow="0" w:lastRow="0" w:firstColumn="1" w:lastColumn="0" w:oddVBand="0" w:evenVBand="0" w:oddHBand="0" w:evenHBand="0" w:firstRowFirstColumn="0" w:firstRowLastColumn="0" w:lastRowFirstColumn="0" w:lastRowLastColumn="0"/>
            <w:tcW w:w="2212" w:type="dxa"/>
            <w:gridSpan w:val="2"/>
          </w:tcPr>
          <w:p w14:paraId="5571B404" w14:textId="77777777" w:rsidR="00D9123E" w:rsidRDefault="00D9123E" w:rsidP="004F0181">
            <w:r>
              <w:t>Veterans</w:t>
            </w:r>
          </w:p>
        </w:tc>
        <w:tc>
          <w:tcPr>
            <w:tcW w:w="1069" w:type="dxa"/>
            <w:gridSpan w:val="2"/>
          </w:tcPr>
          <w:p w14:paraId="0613D918" w14:textId="5205134F" w:rsidR="00D9123E" w:rsidRDefault="00655E15" w:rsidP="004F0181">
            <w:pPr>
              <w:cnfStyle w:val="000000000000" w:firstRow="0" w:lastRow="0" w:firstColumn="0" w:lastColumn="0" w:oddVBand="0" w:evenVBand="0" w:oddHBand="0" w:evenHBand="0" w:firstRowFirstColumn="0" w:firstRowLastColumn="0" w:lastRowFirstColumn="0" w:lastRowLastColumn="0"/>
            </w:pPr>
            <w:r>
              <w:t>2,626</w:t>
            </w:r>
          </w:p>
        </w:tc>
        <w:tc>
          <w:tcPr>
            <w:tcW w:w="1156" w:type="dxa"/>
            <w:gridSpan w:val="2"/>
          </w:tcPr>
          <w:p w14:paraId="427C26D0" w14:textId="32119DA3" w:rsidR="00D9123E" w:rsidRDefault="00655E15" w:rsidP="004F0181">
            <w:pPr>
              <w:cnfStyle w:val="000000000000" w:firstRow="0" w:lastRow="0" w:firstColumn="0" w:lastColumn="0" w:oddVBand="0" w:evenVBand="0" w:oddHBand="0" w:evenHBand="0" w:firstRowFirstColumn="0" w:firstRowLastColumn="0" w:lastRowFirstColumn="0" w:lastRowLastColumn="0"/>
            </w:pPr>
            <w:r>
              <w:t>2,666</w:t>
            </w:r>
          </w:p>
        </w:tc>
        <w:tc>
          <w:tcPr>
            <w:tcW w:w="1069" w:type="dxa"/>
            <w:gridSpan w:val="2"/>
          </w:tcPr>
          <w:p w14:paraId="2FE9E323" w14:textId="2A452A1B" w:rsidR="00D9123E" w:rsidRDefault="00655E15" w:rsidP="004F0181">
            <w:pPr>
              <w:cnfStyle w:val="000000000000" w:firstRow="0" w:lastRow="0" w:firstColumn="0" w:lastColumn="0" w:oddVBand="0" w:evenVBand="0" w:oddHBand="0" w:evenHBand="0" w:firstRowFirstColumn="0" w:firstRowLastColumn="0" w:lastRowFirstColumn="0" w:lastRowLastColumn="0"/>
            </w:pPr>
            <w:r>
              <w:t>369</w:t>
            </w:r>
          </w:p>
        </w:tc>
        <w:tc>
          <w:tcPr>
            <w:tcW w:w="1069" w:type="dxa"/>
            <w:gridSpan w:val="2"/>
          </w:tcPr>
          <w:p w14:paraId="3ABB8CEF" w14:textId="6329FF66" w:rsidR="00D9123E" w:rsidRDefault="00655E15" w:rsidP="004F0181">
            <w:pPr>
              <w:cnfStyle w:val="000000000000" w:firstRow="0" w:lastRow="0" w:firstColumn="0" w:lastColumn="0" w:oddVBand="0" w:evenVBand="0" w:oddHBand="0" w:evenHBand="0" w:firstRowFirstColumn="0" w:firstRowLastColumn="0" w:lastRowFirstColumn="0" w:lastRowLastColumn="0"/>
            </w:pPr>
            <w:r>
              <w:t>4,028</w:t>
            </w:r>
          </w:p>
        </w:tc>
        <w:tc>
          <w:tcPr>
            <w:tcW w:w="1070" w:type="dxa"/>
          </w:tcPr>
          <w:p w14:paraId="481A70C9" w14:textId="42AB0BA3" w:rsidR="00D9123E" w:rsidRDefault="00655E15" w:rsidP="004F0181">
            <w:pPr>
              <w:cnfStyle w:val="000000000000" w:firstRow="0" w:lastRow="0" w:firstColumn="0" w:lastColumn="0" w:oddVBand="0" w:evenVBand="0" w:oddHBand="0" w:evenHBand="0" w:firstRowFirstColumn="0" w:firstRowLastColumn="0" w:lastRowFirstColumn="0" w:lastRowLastColumn="0"/>
            </w:pPr>
            <w:r>
              <w:t>905</w:t>
            </w:r>
          </w:p>
        </w:tc>
        <w:tc>
          <w:tcPr>
            <w:tcW w:w="1170" w:type="dxa"/>
          </w:tcPr>
          <w:p w14:paraId="39659F32" w14:textId="3E1A911E" w:rsidR="00D9123E" w:rsidRDefault="00655E15" w:rsidP="004F0181">
            <w:pPr>
              <w:cnfStyle w:val="000000000000" w:firstRow="0" w:lastRow="0" w:firstColumn="0" w:lastColumn="0" w:oddVBand="0" w:evenVBand="0" w:oddHBand="0" w:evenHBand="0" w:firstRowFirstColumn="0" w:firstRowLastColumn="0" w:lastRowFirstColumn="0" w:lastRowLastColumn="0"/>
            </w:pPr>
            <w:r>
              <w:t>285</w:t>
            </w:r>
          </w:p>
        </w:tc>
        <w:tc>
          <w:tcPr>
            <w:tcW w:w="1260" w:type="dxa"/>
          </w:tcPr>
          <w:p w14:paraId="0A990248" w14:textId="7E02493D" w:rsidR="00D9123E" w:rsidRDefault="00522D3D" w:rsidP="004F0181">
            <w:pPr>
              <w:cnfStyle w:val="000000000000" w:firstRow="0" w:lastRow="0" w:firstColumn="0" w:lastColumn="0" w:oddVBand="0" w:evenVBand="0" w:oddHBand="0" w:evenHBand="0" w:firstRowFirstColumn="0" w:firstRowLastColumn="0" w:lastRowFirstColumn="0" w:lastRowLastColumn="0"/>
            </w:pPr>
            <w:r>
              <w:t>258</w:t>
            </w:r>
          </w:p>
        </w:tc>
        <w:tc>
          <w:tcPr>
            <w:tcW w:w="1080" w:type="dxa"/>
          </w:tcPr>
          <w:p w14:paraId="2AF931B7" w14:textId="1A7FBC69" w:rsidR="00D9123E" w:rsidRDefault="00522D3D" w:rsidP="004F0181">
            <w:pPr>
              <w:cnfStyle w:val="000000000000" w:firstRow="0" w:lastRow="0" w:firstColumn="0" w:lastColumn="0" w:oddVBand="0" w:evenVBand="0" w:oddHBand="0" w:evenHBand="0" w:firstRowFirstColumn="0" w:firstRowLastColumn="0" w:lastRowFirstColumn="0" w:lastRowLastColumn="0"/>
            </w:pPr>
            <w:r>
              <w:t>282</w:t>
            </w:r>
          </w:p>
        </w:tc>
      </w:tr>
      <w:tr w:rsidR="00D9123E" w14:paraId="336AEBB4" w14:textId="77777777" w:rsidTr="004F0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gridSpan w:val="2"/>
          </w:tcPr>
          <w:p w14:paraId="35B727B5" w14:textId="77777777" w:rsidR="00D9123E" w:rsidRDefault="00D9123E" w:rsidP="004F0181">
            <w:r>
              <w:t>Foreign born</w:t>
            </w:r>
          </w:p>
        </w:tc>
        <w:tc>
          <w:tcPr>
            <w:tcW w:w="1069" w:type="dxa"/>
            <w:gridSpan w:val="2"/>
          </w:tcPr>
          <w:p w14:paraId="4E7B21BF" w14:textId="00DB6125" w:rsidR="00D9123E" w:rsidRDefault="00655E15" w:rsidP="004F0181">
            <w:pPr>
              <w:cnfStyle w:val="000000100000" w:firstRow="0" w:lastRow="0" w:firstColumn="0" w:lastColumn="0" w:oddVBand="0" w:evenVBand="0" w:oddHBand="1" w:evenHBand="0" w:firstRowFirstColumn="0" w:firstRowLastColumn="0" w:lastRowFirstColumn="0" w:lastRowLastColumn="0"/>
            </w:pPr>
            <w:r>
              <w:t>4.8%</w:t>
            </w:r>
          </w:p>
        </w:tc>
        <w:tc>
          <w:tcPr>
            <w:tcW w:w="1156" w:type="dxa"/>
            <w:gridSpan w:val="2"/>
          </w:tcPr>
          <w:p w14:paraId="64CA71CE" w14:textId="4F2BFB78" w:rsidR="00D9123E" w:rsidRDefault="00655E15" w:rsidP="004F0181">
            <w:pPr>
              <w:cnfStyle w:val="000000100000" w:firstRow="0" w:lastRow="0" w:firstColumn="0" w:lastColumn="0" w:oddVBand="0" w:evenVBand="0" w:oddHBand="1" w:evenHBand="0" w:firstRowFirstColumn="0" w:firstRowLastColumn="0" w:lastRowFirstColumn="0" w:lastRowLastColumn="0"/>
            </w:pPr>
            <w:r>
              <w:t>1.3%</w:t>
            </w:r>
          </w:p>
        </w:tc>
        <w:tc>
          <w:tcPr>
            <w:tcW w:w="1069" w:type="dxa"/>
            <w:gridSpan w:val="2"/>
          </w:tcPr>
          <w:p w14:paraId="457CC85F" w14:textId="5E57419F" w:rsidR="00D9123E" w:rsidRDefault="00655E15" w:rsidP="004F0181">
            <w:pPr>
              <w:cnfStyle w:val="000000100000" w:firstRow="0" w:lastRow="0" w:firstColumn="0" w:lastColumn="0" w:oddVBand="0" w:evenVBand="0" w:oddHBand="1" w:evenHBand="0" w:firstRowFirstColumn="0" w:firstRowLastColumn="0" w:lastRowFirstColumn="0" w:lastRowLastColumn="0"/>
            </w:pPr>
            <w:r>
              <w:t>1.3%</w:t>
            </w:r>
          </w:p>
        </w:tc>
        <w:tc>
          <w:tcPr>
            <w:tcW w:w="1069" w:type="dxa"/>
            <w:gridSpan w:val="2"/>
          </w:tcPr>
          <w:p w14:paraId="5F1FCADD" w14:textId="0FC22473" w:rsidR="00D9123E" w:rsidRDefault="00655E15" w:rsidP="004F0181">
            <w:pPr>
              <w:cnfStyle w:val="000000100000" w:firstRow="0" w:lastRow="0" w:firstColumn="0" w:lastColumn="0" w:oddVBand="0" w:evenVBand="0" w:oddHBand="1" w:evenHBand="0" w:firstRowFirstColumn="0" w:firstRowLastColumn="0" w:lastRowFirstColumn="0" w:lastRowLastColumn="0"/>
            </w:pPr>
            <w:r>
              <w:t>2.9%</w:t>
            </w:r>
          </w:p>
        </w:tc>
        <w:tc>
          <w:tcPr>
            <w:tcW w:w="1070" w:type="dxa"/>
          </w:tcPr>
          <w:p w14:paraId="61B65EC5" w14:textId="185B4BAE" w:rsidR="00D9123E" w:rsidRDefault="00655E15" w:rsidP="004F0181">
            <w:pPr>
              <w:cnfStyle w:val="000000100000" w:firstRow="0" w:lastRow="0" w:firstColumn="0" w:lastColumn="0" w:oddVBand="0" w:evenVBand="0" w:oddHBand="1" w:evenHBand="0" w:firstRowFirstColumn="0" w:firstRowLastColumn="0" w:lastRowFirstColumn="0" w:lastRowLastColumn="0"/>
            </w:pPr>
            <w:r>
              <w:t>1.4%</w:t>
            </w:r>
          </w:p>
        </w:tc>
        <w:tc>
          <w:tcPr>
            <w:tcW w:w="1170" w:type="dxa"/>
          </w:tcPr>
          <w:p w14:paraId="2C5E8748" w14:textId="6AB9F24B" w:rsidR="00D9123E" w:rsidRDefault="00655E15" w:rsidP="004F0181">
            <w:pPr>
              <w:cnfStyle w:val="000000100000" w:firstRow="0" w:lastRow="0" w:firstColumn="0" w:lastColumn="0" w:oddVBand="0" w:evenVBand="0" w:oddHBand="1" w:evenHBand="0" w:firstRowFirstColumn="0" w:firstRowLastColumn="0" w:lastRowFirstColumn="0" w:lastRowLastColumn="0"/>
            </w:pPr>
            <w:r>
              <w:t>5.7%</w:t>
            </w:r>
          </w:p>
        </w:tc>
        <w:tc>
          <w:tcPr>
            <w:tcW w:w="1260" w:type="dxa"/>
          </w:tcPr>
          <w:p w14:paraId="41789538" w14:textId="11B83E82" w:rsidR="00D9123E" w:rsidRDefault="00D9123E" w:rsidP="004F0181">
            <w:pPr>
              <w:cnfStyle w:val="000000100000" w:firstRow="0" w:lastRow="0" w:firstColumn="0" w:lastColumn="0" w:oddVBand="0" w:evenVBand="0" w:oddHBand="1" w:evenHBand="0" w:firstRowFirstColumn="0" w:firstRowLastColumn="0" w:lastRowFirstColumn="0" w:lastRowLastColumn="0"/>
            </w:pPr>
            <w:r>
              <w:t>1.</w:t>
            </w:r>
            <w:r w:rsidR="00522D3D">
              <w:t>3</w:t>
            </w:r>
            <w:r>
              <w:t>%</w:t>
            </w:r>
          </w:p>
        </w:tc>
        <w:tc>
          <w:tcPr>
            <w:tcW w:w="1080" w:type="dxa"/>
          </w:tcPr>
          <w:p w14:paraId="4A016ACC" w14:textId="49244561" w:rsidR="00D9123E" w:rsidRDefault="00522D3D" w:rsidP="004F0181">
            <w:pPr>
              <w:cnfStyle w:val="000000100000" w:firstRow="0" w:lastRow="0" w:firstColumn="0" w:lastColumn="0" w:oddVBand="0" w:evenVBand="0" w:oddHBand="1" w:evenHBand="0" w:firstRowFirstColumn="0" w:firstRowLastColumn="0" w:lastRowFirstColumn="0" w:lastRowLastColumn="0"/>
            </w:pPr>
            <w:r>
              <w:t>1%</w:t>
            </w:r>
          </w:p>
        </w:tc>
      </w:tr>
      <w:tr w:rsidR="00D9123E" w14:paraId="40A5CBE7" w14:textId="77777777" w:rsidTr="004F0181">
        <w:tc>
          <w:tcPr>
            <w:cnfStyle w:val="001000000000" w:firstRow="0" w:lastRow="0" w:firstColumn="1" w:lastColumn="0" w:oddVBand="0" w:evenVBand="0" w:oddHBand="0" w:evenHBand="0" w:firstRowFirstColumn="0" w:firstRowLastColumn="0" w:lastRowFirstColumn="0" w:lastRowLastColumn="0"/>
            <w:tcW w:w="2212" w:type="dxa"/>
            <w:gridSpan w:val="2"/>
          </w:tcPr>
          <w:p w14:paraId="27E118D5" w14:textId="77777777" w:rsidR="00D9123E" w:rsidRDefault="00D9123E" w:rsidP="004F0181"/>
        </w:tc>
        <w:tc>
          <w:tcPr>
            <w:tcW w:w="1069" w:type="dxa"/>
            <w:gridSpan w:val="2"/>
          </w:tcPr>
          <w:p w14:paraId="01825EF3"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c>
          <w:tcPr>
            <w:tcW w:w="1156" w:type="dxa"/>
            <w:gridSpan w:val="2"/>
          </w:tcPr>
          <w:p w14:paraId="01815344"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c>
          <w:tcPr>
            <w:tcW w:w="1069" w:type="dxa"/>
            <w:gridSpan w:val="2"/>
          </w:tcPr>
          <w:p w14:paraId="59641A04"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c>
          <w:tcPr>
            <w:tcW w:w="1069" w:type="dxa"/>
            <w:gridSpan w:val="2"/>
          </w:tcPr>
          <w:p w14:paraId="7046E746"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c>
          <w:tcPr>
            <w:tcW w:w="1070" w:type="dxa"/>
          </w:tcPr>
          <w:p w14:paraId="6B235586"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c>
          <w:tcPr>
            <w:tcW w:w="1170" w:type="dxa"/>
          </w:tcPr>
          <w:p w14:paraId="4594E180"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c>
          <w:tcPr>
            <w:tcW w:w="1260" w:type="dxa"/>
          </w:tcPr>
          <w:p w14:paraId="7B9BD406"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c>
          <w:tcPr>
            <w:tcW w:w="1080" w:type="dxa"/>
          </w:tcPr>
          <w:p w14:paraId="2421D2EE" w14:textId="77777777" w:rsidR="00D9123E" w:rsidRDefault="00D9123E" w:rsidP="004F0181">
            <w:pPr>
              <w:cnfStyle w:val="000000000000" w:firstRow="0" w:lastRow="0" w:firstColumn="0" w:lastColumn="0" w:oddVBand="0" w:evenVBand="0" w:oddHBand="0" w:evenHBand="0" w:firstRowFirstColumn="0" w:firstRowLastColumn="0" w:lastRowFirstColumn="0" w:lastRowLastColumn="0"/>
            </w:pPr>
          </w:p>
        </w:tc>
      </w:tr>
      <w:tr w:rsidR="00D9123E" w14:paraId="73096DD4" w14:textId="77777777" w:rsidTr="004F0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gridSpan w:val="2"/>
          </w:tcPr>
          <w:p w14:paraId="338C35C9" w14:textId="0B7171F5" w:rsidR="00D9123E" w:rsidRDefault="00D9123E" w:rsidP="004F0181">
            <w:r>
              <w:t>With a disability – under age 65 years</w:t>
            </w:r>
            <w:r w:rsidR="0091309E">
              <w:t xml:space="preserve">  (2017-2021)</w:t>
            </w:r>
          </w:p>
        </w:tc>
        <w:tc>
          <w:tcPr>
            <w:tcW w:w="1069" w:type="dxa"/>
            <w:gridSpan w:val="2"/>
          </w:tcPr>
          <w:p w14:paraId="24F823D5" w14:textId="52BFE5CC" w:rsidR="00D9123E" w:rsidRDefault="00655E15" w:rsidP="004F0181">
            <w:pPr>
              <w:cnfStyle w:val="000000100000" w:firstRow="0" w:lastRow="0" w:firstColumn="0" w:lastColumn="0" w:oddVBand="0" w:evenVBand="0" w:oddHBand="1" w:evenHBand="0" w:firstRowFirstColumn="0" w:firstRowLastColumn="0" w:lastRowFirstColumn="0" w:lastRowLastColumn="0"/>
            </w:pPr>
            <w:r>
              <w:t>7.6%</w:t>
            </w:r>
          </w:p>
        </w:tc>
        <w:tc>
          <w:tcPr>
            <w:tcW w:w="1156" w:type="dxa"/>
            <w:gridSpan w:val="2"/>
          </w:tcPr>
          <w:p w14:paraId="5E83649D"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r>
              <w:t>6.9%</w:t>
            </w:r>
          </w:p>
        </w:tc>
        <w:tc>
          <w:tcPr>
            <w:tcW w:w="1069" w:type="dxa"/>
            <w:gridSpan w:val="2"/>
          </w:tcPr>
          <w:p w14:paraId="71B7CAC0" w14:textId="44ACA79C" w:rsidR="00D9123E" w:rsidRDefault="00655E15" w:rsidP="004F0181">
            <w:pPr>
              <w:cnfStyle w:val="000000100000" w:firstRow="0" w:lastRow="0" w:firstColumn="0" w:lastColumn="0" w:oddVBand="0" w:evenVBand="0" w:oddHBand="1" w:evenHBand="0" w:firstRowFirstColumn="0" w:firstRowLastColumn="0" w:lastRowFirstColumn="0" w:lastRowLastColumn="0"/>
            </w:pPr>
            <w:r>
              <w:t>9.7%</w:t>
            </w:r>
          </w:p>
        </w:tc>
        <w:tc>
          <w:tcPr>
            <w:tcW w:w="1069" w:type="dxa"/>
            <w:gridSpan w:val="2"/>
          </w:tcPr>
          <w:p w14:paraId="32EA2149" w14:textId="369F364A" w:rsidR="00D9123E" w:rsidRDefault="00655E15" w:rsidP="004F0181">
            <w:pPr>
              <w:cnfStyle w:val="000000100000" w:firstRow="0" w:lastRow="0" w:firstColumn="0" w:lastColumn="0" w:oddVBand="0" w:evenVBand="0" w:oddHBand="1" w:evenHBand="0" w:firstRowFirstColumn="0" w:firstRowLastColumn="0" w:lastRowFirstColumn="0" w:lastRowLastColumn="0"/>
            </w:pPr>
            <w:r>
              <w:t>8.6%</w:t>
            </w:r>
          </w:p>
        </w:tc>
        <w:tc>
          <w:tcPr>
            <w:tcW w:w="1070" w:type="dxa"/>
          </w:tcPr>
          <w:p w14:paraId="5B0BB8F9" w14:textId="0BA9314D" w:rsidR="00D9123E" w:rsidRDefault="00655E15" w:rsidP="004F0181">
            <w:pPr>
              <w:cnfStyle w:val="000000100000" w:firstRow="0" w:lastRow="0" w:firstColumn="0" w:lastColumn="0" w:oddVBand="0" w:evenVBand="0" w:oddHBand="1" w:evenHBand="0" w:firstRowFirstColumn="0" w:firstRowLastColumn="0" w:lastRowFirstColumn="0" w:lastRowLastColumn="0"/>
            </w:pPr>
            <w:r>
              <w:t>7.6%</w:t>
            </w:r>
          </w:p>
        </w:tc>
        <w:tc>
          <w:tcPr>
            <w:tcW w:w="1170" w:type="dxa"/>
          </w:tcPr>
          <w:p w14:paraId="6BC3FEEC" w14:textId="4A1708A5" w:rsidR="00D9123E" w:rsidRDefault="00655E15" w:rsidP="004F0181">
            <w:pPr>
              <w:cnfStyle w:val="000000100000" w:firstRow="0" w:lastRow="0" w:firstColumn="0" w:lastColumn="0" w:oddVBand="0" w:evenVBand="0" w:oddHBand="1" w:evenHBand="0" w:firstRowFirstColumn="0" w:firstRowLastColumn="0" w:lastRowFirstColumn="0" w:lastRowLastColumn="0"/>
            </w:pPr>
            <w:r>
              <w:t>8.3%</w:t>
            </w:r>
          </w:p>
        </w:tc>
        <w:tc>
          <w:tcPr>
            <w:tcW w:w="1260" w:type="dxa"/>
          </w:tcPr>
          <w:p w14:paraId="5917951A" w14:textId="6D41B045" w:rsidR="00D9123E" w:rsidRDefault="00D9123E" w:rsidP="004F0181">
            <w:pPr>
              <w:cnfStyle w:val="000000100000" w:firstRow="0" w:lastRow="0" w:firstColumn="0" w:lastColumn="0" w:oddVBand="0" w:evenVBand="0" w:oddHBand="1" w:evenHBand="0" w:firstRowFirstColumn="0" w:firstRowLastColumn="0" w:lastRowFirstColumn="0" w:lastRowLastColumn="0"/>
            </w:pPr>
            <w:r>
              <w:t>10.</w:t>
            </w:r>
            <w:r w:rsidR="00522D3D">
              <w:t>9%</w:t>
            </w:r>
          </w:p>
        </w:tc>
        <w:tc>
          <w:tcPr>
            <w:tcW w:w="1080" w:type="dxa"/>
          </w:tcPr>
          <w:p w14:paraId="78BFD98A" w14:textId="019A2465" w:rsidR="00D9123E" w:rsidRDefault="00522D3D" w:rsidP="004F0181">
            <w:pPr>
              <w:cnfStyle w:val="000000100000" w:firstRow="0" w:lastRow="0" w:firstColumn="0" w:lastColumn="0" w:oddVBand="0" w:evenVBand="0" w:oddHBand="1" w:evenHBand="0" w:firstRowFirstColumn="0" w:firstRowLastColumn="0" w:lastRowFirstColumn="0" w:lastRowLastColumn="0"/>
            </w:pPr>
            <w:r>
              <w:t>10.8%</w:t>
            </w:r>
          </w:p>
        </w:tc>
      </w:tr>
      <w:tr w:rsidR="00D9123E" w14:paraId="0A9DBBEE" w14:textId="77777777" w:rsidTr="004F0181">
        <w:tc>
          <w:tcPr>
            <w:cnfStyle w:val="001000000000" w:firstRow="0" w:lastRow="0" w:firstColumn="1" w:lastColumn="0" w:oddVBand="0" w:evenVBand="0" w:oddHBand="0" w:evenHBand="0" w:firstRowFirstColumn="0" w:firstRowLastColumn="0" w:lastRowFirstColumn="0" w:lastRowLastColumn="0"/>
            <w:tcW w:w="2212" w:type="dxa"/>
            <w:gridSpan w:val="2"/>
          </w:tcPr>
          <w:p w14:paraId="4BC75108" w14:textId="696F80BD" w:rsidR="00D9123E" w:rsidRDefault="00D9123E" w:rsidP="004F0181">
            <w:r>
              <w:t>Persons without health insurance – under age 65</w:t>
            </w:r>
            <w:r w:rsidR="0091309E">
              <w:t xml:space="preserve"> (2020 Small Area Health Insurance Estimates)</w:t>
            </w:r>
          </w:p>
        </w:tc>
        <w:tc>
          <w:tcPr>
            <w:tcW w:w="1069" w:type="dxa"/>
            <w:gridSpan w:val="2"/>
          </w:tcPr>
          <w:p w14:paraId="387C72DA" w14:textId="56044E88" w:rsidR="00D9123E" w:rsidRDefault="00655E15" w:rsidP="004F0181">
            <w:pPr>
              <w:cnfStyle w:val="000000000000" w:firstRow="0" w:lastRow="0" w:firstColumn="0" w:lastColumn="0" w:oddVBand="0" w:evenVBand="0" w:oddHBand="0" w:evenHBand="0" w:firstRowFirstColumn="0" w:firstRowLastColumn="0" w:lastRowFirstColumn="0" w:lastRowLastColumn="0"/>
            </w:pPr>
            <w:r>
              <w:t>6.1%</w:t>
            </w:r>
          </w:p>
        </w:tc>
        <w:tc>
          <w:tcPr>
            <w:tcW w:w="1156" w:type="dxa"/>
            <w:gridSpan w:val="2"/>
          </w:tcPr>
          <w:p w14:paraId="194EF1F6" w14:textId="619361C2" w:rsidR="00D9123E" w:rsidRDefault="00655E15" w:rsidP="004F0181">
            <w:pPr>
              <w:cnfStyle w:val="000000000000" w:firstRow="0" w:lastRow="0" w:firstColumn="0" w:lastColumn="0" w:oddVBand="0" w:evenVBand="0" w:oddHBand="0" w:evenHBand="0" w:firstRowFirstColumn="0" w:firstRowLastColumn="0" w:lastRowFirstColumn="0" w:lastRowLastColumn="0"/>
            </w:pPr>
            <w:r>
              <w:t>5.2%</w:t>
            </w:r>
          </w:p>
        </w:tc>
        <w:tc>
          <w:tcPr>
            <w:tcW w:w="1069" w:type="dxa"/>
            <w:gridSpan w:val="2"/>
          </w:tcPr>
          <w:p w14:paraId="04A518E7" w14:textId="1860C90F" w:rsidR="00D9123E" w:rsidRDefault="00655E15" w:rsidP="004F0181">
            <w:pPr>
              <w:cnfStyle w:val="000000000000" w:firstRow="0" w:lastRow="0" w:firstColumn="0" w:lastColumn="0" w:oddVBand="0" w:evenVBand="0" w:oddHBand="0" w:evenHBand="0" w:firstRowFirstColumn="0" w:firstRowLastColumn="0" w:lastRowFirstColumn="0" w:lastRowLastColumn="0"/>
            </w:pPr>
            <w:r>
              <w:t>6.9%</w:t>
            </w:r>
          </w:p>
        </w:tc>
        <w:tc>
          <w:tcPr>
            <w:tcW w:w="1069" w:type="dxa"/>
            <w:gridSpan w:val="2"/>
          </w:tcPr>
          <w:p w14:paraId="4CB901AD" w14:textId="520C7326" w:rsidR="00D9123E" w:rsidRDefault="00655E15" w:rsidP="004F0181">
            <w:pPr>
              <w:cnfStyle w:val="000000000000" w:firstRow="0" w:lastRow="0" w:firstColumn="0" w:lastColumn="0" w:oddVBand="0" w:evenVBand="0" w:oddHBand="0" w:evenHBand="0" w:firstRowFirstColumn="0" w:firstRowLastColumn="0" w:lastRowFirstColumn="0" w:lastRowLastColumn="0"/>
            </w:pPr>
            <w:r>
              <w:t>7.3%</w:t>
            </w:r>
          </w:p>
        </w:tc>
        <w:tc>
          <w:tcPr>
            <w:tcW w:w="1070" w:type="dxa"/>
          </w:tcPr>
          <w:p w14:paraId="708226AE" w14:textId="7B89DFDA" w:rsidR="00D9123E" w:rsidRDefault="00655E15" w:rsidP="004F0181">
            <w:pPr>
              <w:cnfStyle w:val="000000000000" w:firstRow="0" w:lastRow="0" w:firstColumn="0" w:lastColumn="0" w:oddVBand="0" w:evenVBand="0" w:oddHBand="0" w:evenHBand="0" w:firstRowFirstColumn="0" w:firstRowLastColumn="0" w:lastRowFirstColumn="0" w:lastRowLastColumn="0"/>
            </w:pPr>
            <w:r>
              <w:t>5.9%</w:t>
            </w:r>
          </w:p>
        </w:tc>
        <w:tc>
          <w:tcPr>
            <w:tcW w:w="1170" w:type="dxa"/>
          </w:tcPr>
          <w:p w14:paraId="4C12E370" w14:textId="0D007463" w:rsidR="00D9123E" w:rsidRDefault="00655E15" w:rsidP="004F0181">
            <w:pPr>
              <w:cnfStyle w:val="000000000000" w:firstRow="0" w:lastRow="0" w:firstColumn="0" w:lastColumn="0" w:oddVBand="0" w:evenVBand="0" w:oddHBand="0" w:evenHBand="0" w:firstRowFirstColumn="0" w:firstRowLastColumn="0" w:lastRowFirstColumn="0" w:lastRowLastColumn="0"/>
            </w:pPr>
            <w:r>
              <w:t>6.8%</w:t>
            </w:r>
          </w:p>
        </w:tc>
        <w:tc>
          <w:tcPr>
            <w:tcW w:w="1260" w:type="dxa"/>
          </w:tcPr>
          <w:p w14:paraId="0BAC0DD7" w14:textId="0D70DC1F" w:rsidR="00D9123E" w:rsidRDefault="00522D3D" w:rsidP="004F0181">
            <w:pPr>
              <w:cnfStyle w:val="000000000000" w:firstRow="0" w:lastRow="0" w:firstColumn="0" w:lastColumn="0" w:oddVBand="0" w:evenVBand="0" w:oddHBand="0" w:evenHBand="0" w:firstRowFirstColumn="0" w:firstRowLastColumn="0" w:lastRowFirstColumn="0" w:lastRowLastColumn="0"/>
            </w:pPr>
            <w:r>
              <w:t>6.9</w:t>
            </w:r>
            <w:r w:rsidR="00D9123E">
              <w:t>%</w:t>
            </w:r>
          </w:p>
        </w:tc>
        <w:tc>
          <w:tcPr>
            <w:tcW w:w="1080" w:type="dxa"/>
          </w:tcPr>
          <w:p w14:paraId="629BB5E3" w14:textId="09FE9C46" w:rsidR="00D9123E" w:rsidRDefault="00D9123E" w:rsidP="004F0181">
            <w:pPr>
              <w:cnfStyle w:val="000000000000" w:firstRow="0" w:lastRow="0" w:firstColumn="0" w:lastColumn="0" w:oddVBand="0" w:evenVBand="0" w:oddHBand="0" w:evenHBand="0" w:firstRowFirstColumn="0" w:firstRowLastColumn="0" w:lastRowFirstColumn="0" w:lastRowLastColumn="0"/>
            </w:pPr>
            <w:r>
              <w:t>4.</w:t>
            </w:r>
            <w:r w:rsidR="00522D3D">
              <w:t>9</w:t>
            </w:r>
            <w:r>
              <w:t>%</w:t>
            </w:r>
          </w:p>
        </w:tc>
      </w:tr>
      <w:tr w:rsidR="00D9123E" w14:paraId="2FDAAB39" w14:textId="77777777" w:rsidTr="004F0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gridSpan w:val="2"/>
          </w:tcPr>
          <w:p w14:paraId="603F539B" w14:textId="77777777" w:rsidR="00D9123E" w:rsidRDefault="00D9123E" w:rsidP="004F0181"/>
        </w:tc>
        <w:tc>
          <w:tcPr>
            <w:tcW w:w="1069" w:type="dxa"/>
            <w:gridSpan w:val="2"/>
          </w:tcPr>
          <w:p w14:paraId="78773959"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156" w:type="dxa"/>
            <w:gridSpan w:val="2"/>
          </w:tcPr>
          <w:p w14:paraId="10DFF595"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069" w:type="dxa"/>
            <w:gridSpan w:val="2"/>
          </w:tcPr>
          <w:p w14:paraId="7ADD1E7B"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069" w:type="dxa"/>
            <w:gridSpan w:val="2"/>
          </w:tcPr>
          <w:p w14:paraId="0FE74E38"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070" w:type="dxa"/>
          </w:tcPr>
          <w:p w14:paraId="37B085CC"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170" w:type="dxa"/>
          </w:tcPr>
          <w:p w14:paraId="0A09B995"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260" w:type="dxa"/>
          </w:tcPr>
          <w:p w14:paraId="32212DC5"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c>
          <w:tcPr>
            <w:tcW w:w="1080" w:type="dxa"/>
          </w:tcPr>
          <w:p w14:paraId="3DE5B196" w14:textId="77777777" w:rsidR="00D9123E" w:rsidRDefault="00D9123E" w:rsidP="004F0181">
            <w:pPr>
              <w:cnfStyle w:val="000000100000" w:firstRow="0" w:lastRow="0" w:firstColumn="0" w:lastColumn="0" w:oddVBand="0" w:evenVBand="0" w:oddHBand="1" w:evenHBand="0" w:firstRowFirstColumn="0" w:firstRowLastColumn="0" w:lastRowFirstColumn="0" w:lastRowLastColumn="0"/>
            </w:pPr>
          </w:p>
        </w:tc>
      </w:tr>
      <w:tr w:rsidR="00D9123E" w14:paraId="16E72FBC" w14:textId="77777777" w:rsidTr="004F0181">
        <w:tc>
          <w:tcPr>
            <w:cnfStyle w:val="001000000000" w:firstRow="0" w:lastRow="0" w:firstColumn="1" w:lastColumn="0" w:oddVBand="0" w:evenVBand="0" w:oddHBand="0" w:evenHBand="0" w:firstRowFirstColumn="0" w:firstRowLastColumn="0" w:lastRowFirstColumn="0" w:lastRowLastColumn="0"/>
            <w:tcW w:w="2212" w:type="dxa"/>
            <w:gridSpan w:val="2"/>
          </w:tcPr>
          <w:p w14:paraId="72E77A7A" w14:textId="173387ED" w:rsidR="00D9123E" w:rsidRDefault="00D9123E" w:rsidP="004F0181">
            <w:r>
              <w:lastRenderedPageBreak/>
              <w:t>High school graduate or higher (25 + years)</w:t>
            </w:r>
            <w:r w:rsidR="0091309E">
              <w:t xml:space="preserve">  (2017-2021)</w:t>
            </w:r>
          </w:p>
        </w:tc>
        <w:tc>
          <w:tcPr>
            <w:tcW w:w="1069" w:type="dxa"/>
            <w:gridSpan w:val="2"/>
          </w:tcPr>
          <w:p w14:paraId="3552932E" w14:textId="22CF6A14" w:rsidR="00D9123E" w:rsidRDefault="00D9123E" w:rsidP="004F0181">
            <w:pPr>
              <w:cnfStyle w:val="000000000000" w:firstRow="0" w:lastRow="0" w:firstColumn="0" w:lastColumn="0" w:oddVBand="0" w:evenVBand="0" w:oddHBand="0" w:evenHBand="0" w:firstRowFirstColumn="0" w:firstRowLastColumn="0" w:lastRowFirstColumn="0" w:lastRowLastColumn="0"/>
            </w:pPr>
            <w:r>
              <w:t>94.</w:t>
            </w:r>
            <w:r w:rsidR="00655E15">
              <w:t>9</w:t>
            </w:r>
            <w:r>
              <w:t>%</w:t>
            </w:r>
          </w:p>
        </w:tc>
        <w:tc>
          <w:tcPr>
            <w:tcW w:w="1156" w:type="dxa"/>
            <w:gridSpan w:val="2"/>
          </w:tcPr>
          <w:p w14:paraId="3BE5251A" w14:textId="41AE025F" w:rsidR="00D9123E" w:rsidRDefault="00655E15" w:rsidP="004F0181">
            <w:pPr>
              <w:cnfStyle w:val="000000000000" w:firstRow="0" w:lastRow="0" w:firstColumn="0" w:lastColumn="0" w:oddVBand="0" w:evenVBand="0" w:oddHBand="0" w:evenHBand="0" w:firstRowFirstColumn="0" w:firstRowLastColumn="0" w:lastRowFirstColumn="0" w:lastRowLastColumn="0"/>
            </w:pPr>
            <w:r>
              <w:t>95.3%</w:t>
            </w:r>
          </w:p>
        </w:tc>
        <w:tc>
          <w:tcPr>
            <w:tcW w:w="1069" w:type="dxa"/>
            <w:gridSpan w:val="2"/>
          </w:tcPr>
          <w:p w14:paraId="60CD24AB" w14:textId="52CEAA01" w:rsidR="00D9123E" w:rsidRDefault="00655E15" w:rsidP="004F0181">
            <w:pPr>
              <w:cnfStyle w:val="000000000000" w:firstRow="0" w:lastRow="0" w:firstColumn="0" w:lastColumn="0" w:oddVBand="0" w:evenVBand="0" w:oddHBand="0" w:evenHBand="0" w:firstRowFirstColumn="0" w:firstRowLastColumn="0" w:lastRowFirstColumn="0" w:lastRowLastColumn="0"/>
            </w:pPr>
            <w:r>
              <w:t>92.8%</w:t>
            </w:r>
          </w:p>
        </w:tc>
        <w:tc>
          <w:tcPr>
            <w:tcW w:w="1069" w:type="dxa"/>
            <w:gridSpan w:val="2"/>
          </w:tcPr>
          <w:p w14:paraId="3904A63D" w14:textId="7334311E" w:rsidR="00D9123E" w:rsidRDefault="00655E15" w:rsidP="004F0181">
            <w:pPr>
              <w:cnfStyle w:val="000000000000" w:firstRow="0" w:lastRow="0" w:firstColumn="0" w:lastColumn="0" w:oddVBand="0" w:evenVBand="0" w:oddHBand="0" w:evenHBand="0" w:firstRowFirstColumn="0" w:firstRowLastColumn="0" w:lastRowFirstColumn="0" w:lastRowLastColumn="0"/>
            </w:pPr>
            <w:r>
              <w:t>92.6%</w:t>
            </w:r>
          </w:p>
        </w:tc>
        <w:tc>
          <w:tcPr>
            <w:tcW w:w="1070" w:type="dxa"/>
          </w:tcPr>
          <w:p w14:paraId="026A3E24" w14:textId="6F189099" w:rsidR="00D9123E" w:rsidRDefault="00655E15" w:rsidP="004F0181">
            <w:pPr>
              <w:cnfStyle w:val="000000000000" w:firstRow="0" w:lastRow="0" w:firstColumn="0" w:lastColumn="0" w:oddVBand="0" w:evenVBand="0" w:oddHBand="0" w:evenHBand="0" w:firstRowFirstColumn="0" w:firstRowLastColumn="0" w:lastRowFirstColumn="0" w:lastRowLastColumn="0"/>
            </w:pPr>
            <w:r>
              <w:t>94.6%</w:t>
            </w:r>
          </w:p>
        </w:tc>
        <w:tc>
          <w:tcPr>
            <w:tcW w:w="1170" w:type="dxa"/>
          </w:tcPr>
          <w:p w14:paraId="40DEA599" w14:textId="5B3CCA80" w:rsidR="00D9123E" w:rsidRDefault="00655E15" w:rsidP="004F0181">
            <w:pPr>
              <w:cnfStyle w:val="000000000000" w:firstRow="0" w:lastRow="0" w:firstColumn="0" w:lastColumn="0" w:oddVBand="0" w:evenVBand="0" w:oddHBand="0" w:evenHBand="0" w:firstRowFirstColumn="0" w:firstRowLastColumn="0" w:lastRowFirstColumn="0" w:lastRowLastColumn="0"/>
            </w:pPr>
            <w:r>
              <w:t>93.5%</w:t>
            </w:r>
          </w:p>
        </w:tc>
        <w:tc>
          <w:tcPr>
            <w:tcW w:w="1260" w:type="dxa"/>
          </w:tcPr>
          <w:p w14:paraId="3883B31B" w14:textId="24801AAD" w:rsidR="00D9123E" w:rsidRDefault="00D9123E" w:rsidP="004F0181">
            <w:pPr>
              <w:cnfStyle w:val="000000000000" w:firstRow="0" w:lastRow="0" w:firstColumn="0" w:lastColumn="0" w:oddVBand="0" w:evenVBand="0" w:oddHBand="0" w:evenHBand="0" w:firstRowFirstColumn="0" w:firstRowLastColumn="0" w:lastRowFirstColumn="0" w:lastRowLastColumn="0"/>
            </w:pPr>
            <w:r>
              <w:t>9</w:t>
            </w:r>
            <w:r w:rsidR="00522D3D">
              <w:t>3.4</w:t>
            </w:r>
            <w:r>
              <w:t>%</w:t>
            </w:r>
          </w:p>
        </w:tc>
        <w:tc>
          <w:tcPr>
            <w:tcW w:w="1080" w:type="dxa"/>
          </w:tcPr>
          <w:p w14:paraId="2F7AD918" w14:textId="2F9E55B1" w:rsidR="00D9123E" w:rsidRDefault="00522D3D" w:rsidP="004F0181">
            <w:pPr>
              <w:cnfStyle w:val="000000000000" w:firstRow="0" w:lastRow="0" w:firstColumn="0" w:lastColumn="0" w:oddVBand="0" w:evenVBand="0" w:oddHBand="0" w:evenHBand="0" w:firstRowFirstColumn="0" w:firstRowLastColumn="0" w:lastRowFirstColumn="0" w:lastRowLastColumn="0"/>
            </w:pPr>
            <w:r>
              <w:t>94.1</w:t>
            </w:r>
            <w:r w:rsidR="00D9123E">
              <w:t>%</w:t>
            </w:r>
          </w:p>
        </w:tc>
      </w:tr>
      <w:tr w:rsidR="00D9123E" w14:paraId="51D821BD" w14:textId="77777777" w:rsidTr="004F0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gridSpan w:val="2"/>
          </w:tcPr>
          <w:p w14:paraId="3E1EF3BF" w14:textId="721D8B8D" w:rsidR="00D9123E" w:rsidRDefault="00D9123E" w:rsidP="004F0181">
            <w:r>
              <w:t>Bachelors degree or higher (25 + years)</w:t>
            </w:r>
            <w:r w:rsidR="0091309E">
              <w:t xml:space="preserve">            (2017-2021)</w:t>
            </w:r>
          </w:p>
        </w:tc>
        <w:tc>
          <w:tcPr>
            <w:tcW w:w="1069" w:type="dxa"/>
            <w:gridSpan w:val="2"/>
          </w:tcPr>
          <w:p w14:paraId="4479C5EC" w14:textId="468B5AD7" w:rsidR="00D9123E" w:rsidRDefault="00655E15" w:rsidP="004F0181">
            <w:pPr>
              <w:cnfStyle w:val="000000100000" w:firstRow="0" w:lastRow="0" w:firstColumn="0" w:lastColumn="0" w:oddVBand="0" w:evenVBand="0" w:oddHBand="1" w:evenHBand="0" w:firstRowFirstColumn="0" w:firstRowLastColumn="0" w:lastRowFirstColumn="0" w:lastRowLastColumn="0"/>
            </w:pPr>
            <w:r>
              <w:t>36%</w:t>
            </w:r>
          </w:p>
        </w:tc>
        <w:tc>
          <w:tcPr>
            <w:tcW w:w="1156" w:type="dxa"/>
            <w:gridSpan w:val="2"/>
          </w:tcPr>
          <w:p w14:paraId="0EAAB8EB" w14:textId="6E3366E4" w:rsidR="00D9123E" w:rsidRDefault="00655E15" w:rsidP="004F0181">
            <w:pPr>
              <w:cnfStyle w:val="000000100000" w:firstRow="0" w:lastRow="0" w:firstColumn="0" w:lastColumn="0" w:oddVBand="0" w:evenVBand="0" w:oddHBand="1" w:evenHBand="0" w:firstRowFirstColumn="0" w:firstRowLastColumn="0" w:lastRowFirstColumn="0" w:lastRowLastColumn="0"/>
            </w:pPr>
            <w:r>
              <w:t>26.9%</w:t>
            </w:r>
          </w:p>
        </w:tc>
        <w:tc>
          <w:tcPr>
            <w:tcW w:w="1069" w:type="dxa"/>
            <w:gridSpan w:val="2"/>
          </w:tcPr>
          <w:p w14:paraId="4684BC1A" w14:textId="3E688A56" w:rsidR="00D9123E" w:rsidRDefault="00655E15" w:rsidP="004F0181">
            <w:pPr>
              <w:cnfStyle w:val="000000100000" w:firstRow="0" w:lastRow="0" w:firstColumn="0" w:lastColumn="0" w:oddVBand="0" w:evenVBand="0" w:oddHBand="1" w:evenHBand="0" w:firstRowFirstColumn="0" w:firstRowLastColumn="0" w:lastRowFirstColumn="0" w:lastRowLastColumn="0"/>
            </w:pPr>
            <w:r>
              <w:t>18.5%</w:t>
            </w:r>
          </w:p>
        </w:tc>
        <w:tc>
          <w:tcPr>
            <w:tcW w:w="1069" w:type="dxa"/>
            <w:gridSpan w:val="2"/>
          </w:tcPr>
          <w:p w14:paraId="6D311C24" w14:textId="2BE8F075" w:rsidR="00D9123E" w:rsidRDefault="00655E15" w:rsidP="004F0181">
            <w:pPr>
              <w:cnfStyle w:val="000000100000" w:firstRow="0" w:lastRow="0" w:firstColumn="0" w:lastColumn="0" w:oddVBand="0" w:evenVBand="0" w:oddHBand="1" w:evenHBand="0" w:firstRowFirstColumn="0" w:firstRowLastColumn="0" w:lastRowFirstColumn="0" w:lastRowLastColumn="0"/>
            </w:pPr>
            <w:r>
              <w:t>26.8%</w:t>
            </w:r>
          </w:p>
        </w:tc>
        <w:tc>
          <w:tcPr>
            <w:tcW w:w="1070" w:type="dxa"/>
          </w:tcPr>
          <w:p w14:paraId="10118419" w14:textId="44E19370" w:rsidR="00D9123E" w:rsidRDefault="00655E15" w:rsidP="004F0181">
            <w:pPr>
              <w:cnfStyle w:val="000000100000" w:firstRow="0" w:lastRow="0" w:firstColumn="0" w:lastColumn="0" w:oddVBand="0" w:evenVBand="0" w:oddHBand="1" w:evenHBand="0" w:firstRowFirstColumn="0" w:firstRowLastColumn="0" w:lastRowFirstColumn="0" w:lastRowLastColumn="0"/>
            </w:pPr>
            <w:r>
              <w:t>22.2%</w:t>
            </w:r>
          </w:p>
        </w:tc>
        <w:tc>
          <w:tcPr>
            <w:tcW w:w="1170" w:type="dxa"/>
          </w:tcPr>
          <w:p w14:paraId="0B055FAB" w14:textId="3B5C9D41" w:rsidR="00D9123E" w:rsidRDefault="00655E15" w:rsidP="004F0181">
            <w:pPr>
              <w:cnfStyle w:val="000000100000" w:firstRow="0" w:lastRow="0" w:firstColumn="0" w:lastColumn="0" w:oddVBand="0" w:evenVBand="0" w:oddHBand="1" w:evenHBand="0" w:firstRowFirstColumn="0" w:firstRowLastColumn="0" w:lastRowFirstColumn="0" w:lastRowLastColumn="0"/>
            </w:pPr>
            <w:r>
              <w:t>28.3%</w:t>
            </w:r>
          </w:p>
        </w:tc>
        <w:tc>
          <w:tcPr>
            <w:tcW w:w="1260" w:type="dxa"/>
          </w:tcPr>
          <w:p w14:paraId="6833D984" w14:textId="56EA03F6" w:rsidR="00D9123E" w:rsidRDefault="00522D3D" w:rsidP="004F0181">
            <w:pPr>
              <w:cnfStyle w:val="000000100000" w:firstRow="0" w:lastRow="0" w:firstColumn="0" w:lastColumn="0" w:oddVBand="0" w:evenVBand="0" w:oddHBand="1" w:evenHBand="0" w:firstRowFirstColumn="0" w:firstRowLastColumn="0" w:lastRowFirstColumn="0" w:lastRowLastColumn="0"/>
            </w:pPr>
            <w:r>
              <w:t>14.9</w:t>
            </w:r>
            <w:r w:rsidR="00D9123E">
              <w:t>%</w:t>
            </w:r>
          </w:p>
        </w:tc>
        <w:tc>
          <w:tcPr>
            <w:tcW w:w="1080" w:type="dxa"/>
          </w:tcPr>
          <w:p w14:paraId="282C9836" w14:textId="1CF4D062" w:rsidR="00D9123E" w:rsidRDefault="00522D3D" w:rsidP="004F0181">
            <w:pPr>
              <w:cnfStyle w:val="000000100000" w:firstRow="0" w:lastRow="0" w:firstColumn="0" w:lastColumn="0" w:oddVBand="0" w:evenVBand="0" w:oddHBand="1" w:evenHBand="0" w:firstRowFirstColumn="0" w:firstRowLastColumn="0" w:lastRowFirstColumn="0" w:lastRowLastColumn="0"/>
            </w:pPr>
            <w:r>
              <w:t>22.4%</w:t>
            </w:r>
          </w:p>
        </w:tc>
      </w:tr>
      <w:bookmarkEnd w:id="3"/>
    </w:tbl>
    <w:p w14:paraId="6B932C7E" w14:textId="77777777" w:rsidR="00D9123E" w:rsidRPr="00A75F7B" w:rsidRDefault="00D9123E" w:rsidP="00D9123E"/>
    <w:p w14:paraId="081EE001" w14:textId="7C462670" w:rsidR="00D9123E" w:rsidRDefault="00D9123E" w:rsidP="00D9123E">
      <w:pPr>
        <w:spacing w:line="240" w:lineRule="auto"/>
        <w:ind w:left="0"/>
        <w:jc w:val="both"/>
      </w:pPr>
      <w:r w:rsidRPr="00D50A10">
        <w:rPr>
          <w:rFonts w:cstheme="minorHAnsi"/>
          <w:i/>
          <w:szCs w:val="24"/>
        </w:rPr>
        <w:t>Referenced from: Data collected from the United States Census Bureau (www.quickfacts.census.gov) information updated</w:t>
      </w:r>
      <w:r>
        <w:rPr>
          <w:rFonts w:cstheme="minorHAnsi"/>
          <w:i/>
          <w:szCs w:val="24"/>
        </w:rPr>
        <w:t xml:space="preserve"> </w:t>
      </w:r>
      <w:r w:rsidR="00D51287">
        <w:rPr>
          <w:rFonts w:cstheme="minorHAnsi"/>
          <w:i/>
          <w:szCs w:val="24"/>
        </w:rPr>
        <w:t xml:space="preserve">April 2023 </w:t>
      </w:r>
    </w:p>
    <w:p w14:paraId="5EF1B812" w14:textId="77777777" w:rsidR="00A005B9" w:rsidRDefault="00A005B9" w:rsidP="00A005B9">
      <w:pPr>
        <w:rPr>
          <w:b/>
          <w:bCs/>
          <w:sz w:val="32"/>
          <w:szCs w:val="32"/>
        </w:rPr>
      </w:pPr>
    </w:p>
    <w:p w14:paraId="6D6922C2" w14:textId="77777777" w:rsidR="00A005B9" w:rsidRDefault="00A005B9" w:rsidP="00A005B9">
      <w:pPr>
        <w:pStyle w:val="Heading2"/>
        <w:tabs>
          <w:tab w:val="left" w:pos="810"/>
        </w:tabs>
        <w:ind w:left="0"/>
      </w:pPr>
      <w:bookmarkStart w:id="4" w:name="_Toc18074843"/>
      <w:bookmarkStart w:id="5" w:name="_Toc131570341"/>
      <w:r>
        <w:lastRenderedPageBreak/>
        <w:t>West Central Health Care demographics</w:t>
      </w:r>
      <w:bookmarkEnd w:id="4"/>
      <w:bookmarkEnd w:id="5"/>
    </w:p>
    <w:tbl>
      <w:tblPr>
        <w:tblStyle w:val="GridTable4-Accent6"/>
        <w:tblpPr w:leftFromText="180" w:rightFromText="180" w:vertAnchor="page" w:horzAnchor="margin" w:tblpX="-905" w:tblpY="2611"/>
        <w:tblW w:w="11065" w:type="dxa"/>
        <w:tblLook w:val="04A0" w:firstRow="1" w:lastRow="0" w:firstColumn="1" w:lastColumn="0" w:noHBand="0" w:noVBand="1"/>
      </w:tblPr>
      <w:tblGrid>
        <w:gridCol w:w="2239"/>
        <w:gridCol w:w="1069"/>
        <w:gridCol w:w="1157"/>
        <w:gridCol w:w="1069"/>
        <w:gridCol w:w="1069"/>
        <w:gridCol w:w="1069"/>
        <w:gridCol w:w="1131"/>
        <w:gridCol w:w="1193"/>
        <w:gridCol w:w="1069"/>
      </w:tblGrid>
      <w:tr w:rsidR="00A005B9" w14:paraId="4F4A3573" w14:textId="77777777" w:rsidTr="00AC0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75676735" w14:textId="77777777" w:rsidR="00A005B9" w:rsidRDefault="00A005B9" w:rsidP="00AC0562">
            <w:pPr>
              <w:rPr>
                <w:b w:val="0"/>
                <w:bCs w:val="0"/>
              </w:rPr>
            </w:pPr>
          </w:p>
          <w:p w14:paraId="1AEF4A7A" w14:textId="77777777" w:rsidR="00A005B9" w:rsidRDefault="00A005B9" w:rsidP="00AC0562"/>
        </w:tc>
        <w:tc>
          <w:tcPr>
            <w:tcW w:w="1019" w:type="dxa"/>
          </w:tcPr>
          <w:p w14:paraId="6908E549" w14:textId="77777777" w:rsidR="00A005B9" w:rsidRDefault="00A005B9" w:rsidP="00AC0562">
            <w:pPr>
              <w:cnfStyle w:val="100000000000" w:firstRow="1" w:lastRow="0" w:firstColumn="0" w:lastColumn="0" w:oddVBand="0" w:evenVBand="0" w:oddHBand="0" w:evenHBand="0" w:firstRowFirstColumn="0" w:firstRowLastColumn="0" w:lastRowFirstColumn="0" w:lastRowLastColumn="0"/>
            </w:pPr>
            <w:r>
              <w:t>Clay County</w:t>
            </w:r>
          </w:p>
        </w:tc>
        <w:tc>
          <w:tcPr>
            <w:tcW w:w="1102" w:type="dxa"/>
          </w:tcPr>
          <w:p w14:paraId="15511FDA" w14:textId="77777777" w:rsidR="00A005B9" w:rsidRDefault="00A005B9" w:rsidP="00AC0562">
            <w:pPr>
              <w:cnfStyle w:val="100000000000" w:firstRow="1" w:lastRow="0" w:firstColumn="0" w:lastColumn="0" w:oddVBand="0" w:evenVBand="0" w:oddHBand="0" w:evenHBand="0" w:firstRowFirstColumn="0" w:firstRowLastColumn="0" w:lastRowFirstColumn="0" w:lastRowLastColumn="0"/>
            </w:pPr>
            <w:r>
              <w:t>Douglas County</w:t>
            </w:r>
          </w:p>
        </w:tc>
        <w:tc>
          <w:tcPr>
            <w:tcW w:w="1019" w:type="dxa"/>
          </w:tcPr>
          <w:p w14:paraId="643FAB1C" w14:textId="77777777" w:rsidR="00A005B9" w:rsidRDefault="00A005B9" w:rsidP="00AC0562">
            <w:pPr>
              <w:cnfStyle w:val="100000000000" w:firstRow="1" w:lastRow="0" w:firstColumn="0" w:lastColumn="0" w:oddVBand="0" w:evenVBand="0" w:oddHBand="0" w:evenHBand="0" w:firstRowFirstColumn="0" w:firstRowLastColumn="0" w:lastRowFirstColumn="0" w:lastRowLastColumn="0"/>
            </w:pPr>
            <w:r>
              <w:t>Grant County</w:t>
            </w:r>
          </w:p>
        </w:tc>
        <w:tc>
          <w:tcPr>
            <w:tcW w:w="1019" w:type="dxa"/>
          </w:tcPr>
          <w:p w14:paraId="799444DC" w14:textId="77777777" w:rsidR="00A005B9" w:rsidRDefault="00A005B9" w:rsidP="00AC0562">
            <w:pPr>
              <w:cnfStyle w:val="100000000000" w:firstRow="1" w:lastRow="0" w:firstColumn="0" w:lastColumn="0" w:oddVBand="0" w:evenVBand="0" w:oddHBand="0" w:evenHBand="0" w:firstRowFirstColumn="0" w:firstRowLastColumn="0" w:lastRowFirstColumn="0" w:lastRowLastColumn="0"/>
            </w:pPr>
            <w:r>
              <w:t>Otter Tail County</w:t>
            </w:r>
          </w:p>
        </w:tc>
        <w:tc>
          <w:tcPr>
            <w:tcW w:w="1019" w:type="dxa"/>
          </w:tcPr>
          <w:p w14:paraId="48229725" w14:textId="77777777" w:rsidR="00A005B9" w:rsidRDefault="00A005B9" w:rsidP="00AC0562">
            <w:pPr>
              <w:cnfStyle w:val="100000000000" w:firstRow="1" w:lastRow="0" w:firstColumn="0" w:lastColumn="0" w:oddVBand="0" w:evenVBand="0" w:oddHBand="0" w:evenHBand="0" w:firstRowFirstColumn="0" w:firstRowLastColumn="0" w:lastRowFirstColumn="0" w:lastRowLastColumn="0"/>
            </w:pPr>
            <w:r>
              <w:t>Pope County</w:t>
            </w:r>
          </w:p>
        </w:tc>
        <w:tc>
          <w:tcPr>
            <w:tcW w:w="1077" w:type="dxa"/>
          </w:tcPr>
          <w:p w14:paraId="720D3D95" w14:textId="77777777" w:rsidR="00A005B9" w:rsidRDefault="00A005B9" w:rsidP="00AC0562">
            <w:pPr>
              <w:cnfStyle w:val="100000000000" w:firstRow="1" w:lastRow="0" w:firstColumn="0" w:lastColumn="0" w:oddVBand="0" w:evenVBand="0" w:oddHBand="0" w:evenHBand="0" w:firstRowFirstColumn="0" w:firstRowLastColumn="0" w:lastRowFirstColumn="0" w:lastRowLastColumn="0"/>
            </w:pPr>
            <w:r>
              <w:t>Stevens County</w:t>
            </w:r>
          </w:p>
        </w:tc>
        <w:tc>
          <w:tcPr>
            <w:tcW w:w="1136" w:type="dxa"/>
          </w:tcPr>
          <w:p w14:paraId="0100607D" w14:textId="77777777" w:rsidR="00A005B9" w:rsidRDefault="00A005B9" w:rsidP="00AC0562">
            <w:pPr>
              <w:cnfStyle w:val="100000000000" w:firstRow="1" w:lastRow="0" w:firstColumn="0" w:lastColumn="0" w:oddVBand="0" w:evenVBand="0" w:oddHBand="0" w:evenHBand="0" w:firstRowFirstColumn="0" w:firstRowLastColumn="0" w:lastRowFirstColumn="0" w:lastRowLastColumn="0"/>
            </w:pPr>
            <w:r>
              <w:t>Traverse County</w:t>
            </w:r>
          </w:p>
        </w:tc>
        <w:tc>
          <w:tcPr>
            <w:tcW w:w="1019" w:type="dxa"/>
          </w:tcPr>
          <w:p w14:paraId="0682497F" w14:textId="77777777" w:rsidR="00A005B9" w:rsidRDefault="00A005B9" w:rsidP="00AC0562">
            <w:pPr>
              <w:cnfStyle w:val="100000000000" w:firstRow="1" w:lastRow="0" w:firstColumn="0" w:lastColumn="0" w:oddVBand="0" w:evenVBand="0" w:oddHBand="0" w:evenHBand="0" w:firstRowFirstColumn="0" w:firstRowLastColumn="0" w:lastRowFirstColumn="0" w:lastRowLastColumn="0"/>
            </w:pPr>
            <w:r>
              <w:t>Wilkin County</w:t>
            </w:r>
          </w:p>
        </w:tc>
      </w:tr>
      <w:tr w:rsidR="00A005B9" w14:paraId="6B2E0072" w14:textId="77777777" w:rsidTr="00AC0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6CF15779" w14:textId="77777777" w:rsidR="00A005B9" w:rsidRPr="00136C29" w:rsidRDefault="00A005B9" w:rsidP="00AC0562">
            <w:r w:rsidRPr="00136C29">
              <w:t>Level 1 Trauma Center</w:t>
            </w:r>
          </w:p>
        </w:tc>
        <w:tc>
          <w:tcPr>
            <w:tcW w:w="1019" w:type="dxa"/>
          </w:tcPr>
          <w:p w14:paraId="01B59D9E"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102" w:type="dxa"/>
          </w:tcPr>
          <w:p w14:paraId="2F6C762A"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019" w:type="dxa"/>
          </w:tcPr>
          <w:p w14:paraId="6EFDF2D6"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019" w:type="dxa"/>
          </w:tcPr>
          <w:p w14:paraId="1F59FAD3"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019" w:type="dxa"/>
          </w:tcPr>
          <w:p w14:paraId="59F82686"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077" w:type="dxa"/>
          </w:tcPr>
          <w:p w14:paraId="1FEAD386"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136" w:type="dxa"/>
          </w:tcPr>
          <w:p w14:paraId="0EC1844A"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019" w:type="dxa"/>
          </w:tcPr>
          <w:p w14:paraId="30FCBEBC"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r>
      <w:tr w:rsidR="00A005B9" w14:paraId="128F5D09" w14:textId="77777777" w:rsidTr="00AC0562">
        <w:tc>
          <w:tcPr>
            <w:cnfStyle w:val="001000000000" w:firstRow="0" w:lastRow="0" w:firstColumn="1" w:lastColumn="0" w:oddVBand="0" w:evenVBand="0" w:oddHBand="0" w:evenHBand="0" w:firstRowFirstColumn="0" w:firstRowLastColumn="0" w:lastRowFirstColumn="0" w:lastRowLastColumn="0"/>
            <w:tcW w:w="2655" w:type="dxa"/>
          </w:tcPr>
          <w:p w14:paraId="5ED4008F" w14:textId="77777777" w:rsidR="00A005B9" w:rsidRPr="00136C29" w:rsidRDefault="00A005B9" w:rsidP="00AC0562">
            <w:r w:rsidRPr="00136C29">
              <w:t xml:space="preserve">Level </w:t>
            </w:r>
            <w:r>
              <w:t>2 Trauma Center</w:t>
            </w:r>
          </w:p>
        </w:tc>
        <w:tc>
          <w:tcPr>
            <w:tcW w:w="1019" w:type="dxa"/>
          </w:tcPr>
          <w:p w14:paraId="06266491"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102" w:type="dxa"/>
          </w:tcPr>
          <w:p w14:paraId="09ECB066"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019" w:type="dxa"/>
          </w:tcPr>
          <w:p w14:paraId="5837E27D"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019" w:type="dxa"/>
          </w:tcPr>
          <w:p w14:paraId="72F8C068"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019" w:type="dxa"/>
          </w:tcPr>
          <w:p w14:paraId="4BFA3E4E"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077" w:type="dxa"/>
          </w:tcPr>
          <w:p w14:paraId="5A351F29"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136" w:type="dxa"/>
          </w:tcPr>
          <w:p w14:paraId="42F94628"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019" w:type="dxa"/>
          </w:tcPr>
          <w:p w14:paraId="70053356"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r>
      <w:tr w:rsidR="00A005B9" w14:paraId="6448ED7E" w14:textId="77777777" w:rsidTr="00AC0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20F0E03D" w14:textId="77777777" w:rsidR="00A005B9" w:rsidRPr="00136C29" w:rsidRDefault="00A005B9" w:rsidP="00AC0562">
            <w:r>
              <w:t>Level 3 Trauma Center</w:t>
            </w:r>
          </w:p>
        </w:tc>
        <w:tc>
          <w:tcPr>
            <w:tcW w:w="1019" w:type="dxa"/>
          </w:tcPr>
          <w:p w14:paraId="53D73FF4"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102" w:type="dxa"/>
          </w:tcPr>
          <w:p w14:paraId="03BD4B89"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1</w:t>
            </w:r>
          </w:p>
        </w:tc>
        <w:tc>
          <w:tcPr>
            <w:tcW w:w="1019" w:type="dxa"/>
          </w:tcPr>
          <w:p w14:paraId="10077CB9"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019" w:type="dxa"/>
          </w:tcPr>
          <w:p w14:paraId="0A48704B"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1</w:t>
            </w:r>
          </w:p>
        </w:tc>
        <w:tc>
          <w:tcPr>
            <w:tcW w:w="1019" w:type="dxa"/>
          </w:tcPr>
          <w:p w14:paraId="1808B1BC"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077" w:type="dxa"/>
          </w:tcPr>
          <w:p w14:paraId="20972D86"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136" w:type="dxa"/>
          </w:tcPr>
          <w:p w14:paraId="62BA384E"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019" w:type="dxa"/>
          </w:tcPr>
          <w:p w14:paraId="1D0F053E"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r>
      <w:tr w:rsidR="00A005B9" w14:paraId="559FB356" w14:textId="77777777" w:rsidTr="00AC0562">
        <w:tc>
          <w:tcPr>
            <w:cnfStyle w:val="001000000000" w:firstRow="0" w:lastRow="0" w:firstColumn="1" w:lastColumn="0" w:oddVBand="0" w:evenVBand="0" w:oddHBand="0" w:evenHBand="0" w:firstRowFirstColumn="0" w:firstRowLastColumn="0" w:lastRowFirstColumn="0" w:lastRowLastColumn="0"/>
            <w:tcW w:w="2655" w:type="dxa"/>
          </w:tcPr>
          <w:p w14:paraId="5CCBF009" w14:textId="77777777" w:rsidR="00A005B9" w:rsidRPr="00136C29" w:rsidRDefault="00A005B9" w:rsidP="00AC0562">
            <w:r>
              <w:t>Critical Access Hospital</w:t>
            </w:r>
          </w:p>
        </w:tc>
        <w:tc>
          <w:tcPr>
            <w:tcW w:w="1019" w:type="dxa"/>
          </w:tcPr>
          <w:p w14:paraId="16C46D60"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102" w:type="dxa"/>
          </w:tcPr>
          <w:p w14:paraId="08A4C921"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019" w:type="dxa"/>
          </w:tcPr>
          <w:p w14:paraId="34C4B4E1"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1</w:t>
            </w:r>
          </w:p>
        </w:tc>
        <w:tc>
          <w:tcPr>
            <w:tcW w:w="1019" w:type="dxa"/>
          </w:tcPr>
          <w:p w14:paraId="795BF6EC"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1</w:t>
            </w:r>
          </w:p>
        </w:tc>
        <w:tc>
          <w:tcPr>
            <w:tcW w:w="1019" w:type="dxa"/>
          </w:tcPr>
          <w:p w14:paraId="581CBE1C"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1</w:t>
            </w:r>
          </w:p>
        </w:tc>
        <w:tc>
          <w:tcPr>
            <w:tcW w:w="1077" w:type="dxa"/>
          </w:tcPr>
          <w:p w14:paraId="61B6141B"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1</w:t>
            </w:r>
          </w:p>
        </w:tc>
        <w:tc>
          <w:tcPr>
            <w:tcW w:w="1136" w:type="dxa"/>
          </w:tcPr>
          <w:p w14:paraId="212E4B25"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1</w:t>
            </w:r>
          </w:p>
        </w:tc>
        <w:tc>
          <w:tcPr>
            <w:tcW w:w="1019" w:type="dxa"/>
          </w:tcPr>
          <w:p w14:paraId="08057D2C"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1</w:t>
            </w:r>
          </w:p>
        </w:tc>
      </w:tr>
      <w:tr w:rsidR="00A005B9" w14:paraId="4292DA4C" w14:textId="77777777" w:rsidTr="00AC0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6AAFC67A" w14:textId="77777777" w:rsidR="00A005B9" w:rsidRPr="00136C29" w:rsidRDefault="00A005B9" w:rsidP="00AC0562">
            <w:r>
              <w:t>Dialysis Unit</w:t>
            </w:r>
          </w:p>
        </w:tc>
        <w:tc>
          <w:tcPr>
            <w:tcW w:w="1019" w:type="dxa"/>
          </w:tcPr>
          <w:p w14:paraId="745E2729"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1</w:t>
            </w:r>
          </w:p>
        </w:tc>
        <w:tc>
          <w:tcPr>
            <w:tcW w:w="1102" w:type="dxa"/>
          </w:tcPr>
          <w:p w14:paraId="5B113EDD"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1</w:t>
            </w:r>
          </w:p>
        </w:tc>
        <w:tc>
          <w:tcPr>
            <w:tcW w:w="1019" w:type="dxa"/>
          </w:tcPr>
          <w:p w14:paraId="3FA57E93"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019" w:type="dxa"/>
          </w:tcPr>
          <w:p w14:paraId="4AF5A285"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1</w:t>
            </w:r>
          </w:p>
        </w:tc>
        <w:tc>
          <w:tcPr>
            <w:tcW w:w="1019" w:type="dxa"/>
          </w:tcPr>
          <w:p w14:paraId="4C68AF58"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077" w:type="dxa"/>
          </w:tcPr>
          <w:p w14:paraId="671B9371"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1</w:t>
            </w:r>
          </w:p>
        </w:tc>
        <w:tc>
          <w:tcPr>
            <w:tcW w:w="1136" w:type="dxa"/>
          </w:tcPr>
          <w:p w14:paraId="27F4330A"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019" w:type="dxa"/>
          </w:tcPr>
          <w:p w14:paraId="5E56CA11"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r>
      <w:tr w:rsidR="00A005B9" w14:paraId="426A38E2" w14:textId="77777777" w:rsidTr="00AC0562">
        <w:tc>
          <w:tcPr>
            <w:cnfStyle w:val="001000000000" w:firstRow="0" w:lastRow="0" w:firstColumn="1" w:lastColumn="0" w:oddVBand="0" w:evenVBand="0" w:oddHBand="0" w:evenHBand="0" w:firstRowFirstColumn="0" w:firstRowLastColumn="0" w:lastRowFirstColumn="0" w:lastRowLastColumn="0"/>
            <w:tcW w:w="2655" w:type="dxa"/>
          </w:tcPr>
          <w:p w14:paraId="16CD7393" w14:textId="77777777" w:rsidR="00A005B9" w:rsidRPr="00136C29" w:rsidRDefault="00A005B9" w:rsidP="00AC0562">
            <w:r>
              <w:t>Behavioral Health Unit</w:t>
            </w:r>
          </w:p>
        </w:tc>
        <w:tc>
          <w:tcPr>
            <w:tcW w:w="1019" w:type="dxa"/>
          </w:tcPr>
          <w:p w14:paraId="62D77956"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102" w:type="dxa"/>
          </w:tcPr>
          <w:p w14:paraId="7F56B526"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1</w:t>
            </w:r>
          </w:p>
        </w:tc>
        <w:tc>
          <w:tcPr>
            <w:tcW w:w="1019" w:type="dxa"/>
          </w:tcPr>
          <w:p w14:paraId="3C707C00"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019" w:type="dxa"/>
          </w:tcPr>
          <w:p w14:paraId="4251D5F4"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1</w:t>
            </w:r>
          </w:p>
        </w:tc>
        <w:tc>
          <w:tcPr>
            <w:tcW w:w="1019" w:type="dxa"/>
          </w:tcPr>
          <w:p w14:paraId="5889D631"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077" w:type="dxa"/>
          </w:tcPr>
          <w:p w14:paraId="3AEB0CDD"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136" w:type="dxa"/>
          </w:tcPr>
          <w:p w14:paraId="665945D0"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019" w:type="dxa"/>
          </w:tcPr>
          <w:p w14:paraId="09D81A00"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r>
      <w:tr w:rsidR="00A005B9" w14:paraId="111A49A4" w14:textId="77777777" w:rsidTr="00AC0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00150980" w14:textId="77777777" w:rsidR="00A005B9" w:rsidRPr="00136C29" w:rsidRDefault="00A005B9" w:rsidP="00AC0562">
            <w:r>
              <w:t>Behavioral Health Clinic</w:t>
            </w:r>
          </w:p>
        </w:tc>
        <w:tc>
          <w:tcPr>
            <w:tcW w:w="1019" w:type="dxa"/>
          </w:tcPr>
          <w:p w14:paraId="421A2D58"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6</w:t>
            </w:r>
          </w:p>
        </w:tc>
        <w:tc>
          <w:tcPr>
            <w:tcW w:w="1102" w:type="dxa"/>
          </w:tcPr>
          <w:p w14:paraId="014A6B81"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1</w:t>
            </w:r>
          </w:p>
        </w:tc>
        <w:tc>
          <w:tcPr>
            <w:tcW w:w="1019" w:type="dxa"/>
          </w:tcPr>
          <w:p w14:paraId="1F0AEF82"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019" w:type="dxa"/>
          </w:tcPr>
          <w:p w14:paraId="01931830"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1</w:t>
            </w:r>
          </w:p>
        </w:tc>
        <w:tc>
          <w:tcPr>
            <w:tcW w:w="1019" w:type="dxa"/>
          </w:tcPr>
          <w:p w14:paraId="03138CC5"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077" w:type="dxa"/>
          </w:tcPr>
          <w:p w14:paraId="200C1A8E"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1</w:t>
            </w:r>
          </w:p>
        </w:tc>
        <w:tc>
          <w:tcPr>
            <w:tcW w:w="1136" w:type="dxa"/>
          </w:tcPr>
          <w:p w14:paraId="0B636AAA"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c>
          <w:tcPr>
            <w:tcW w:w="1019" w:type="dxa"/>
          </w:tcPr>
          <w:p w14:paraId="7FFFBD9E"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0</w:t>
            </w:r>
          </w:p>
        </w:tc>
      </w:tr>
      <w:tr w:rsidR="00A005B9" w14:paraId="2C1970E4" w14:textId="77777777" w:rsidTr="00AC0562">
        <w:tc>
          <w:tcPr>
            <w:cnfStyle w:val="001000000000" w:firstRow="0" w:lastRow="0" w:firstColumn="1" w:lastColumn="0" w:oddVBand="0" w:evenVBand="0" w:oddHBand="0" w:evenHBand="0" w:firstRowFirstColumn="0" w:firstRowLastColumn="0" w:lastRowFirstColumn="0" w:lastRowLastColumn="0"/>
            <w:tcW w:w="2655" w:type="dxa"/>
          </w:tcPr>
          <w:p w14:paraId="3887DA24" w14:textId="77777777" w:rsidR="00A005B9" w:rsidRPr="00136C29" w:rsidRDefault="00A005B9" w:rsidP="00AC0562">
            <w:r>
              <w:t>Specialty Clinics</w:t>
            </w:r>
          </w:p>
        </w:tc>
        <w:tc>
          <w:tcPr>
            <w:tcW w:w="1019" w:type="dxa"/>
          </w:tcPr>
          <w:p w14:paraId="4EC86E72"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2</w:t>
            </w:r>
          </w:p>
        </w:tc>
        <w:tc>
          <w:tcPr>
            <w:tcW w:w="1102" w:type="dxa"/>
          </w:tcPr>
          <w:p w14:paraId="7A41DD4F"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6</w:t>
            </w:r>
          </w:p>
        </w:tc>
        <w:tc>
          <w:tcPr>
            <w:tcW w:w="1019" w:type="dxa"/>
          </w:tcPr>
          <w:p w14:paraId="4BD40DFE"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019" w:type="dxa"/>
          </w:tcPr>
          <w:p w14:paraId="2129B180"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2</w:t>
            </w:r>
          </w:p>
        </w:tc>
        <w:tc>
          <w:tcPr>
            <w:tcW w:w="1019" w:type="dxa"/>
          </w:tcPr>
          <w:p w14:paraId="578B4860"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077" w:type="dxa"/>
          </w:tcPr>
          <w:p w14:paraId="156472A7"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136" w:type="dxa"/>
          </w:tcPr>
          <w:p w14:paraId="498F3A19"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c>
          <w:tcPr>
            <w:tcW w:w="1019" w:type="dxa"/>
          </w:tcPr>
          <w:p w14:paraId="16B4AB39"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0</w:t>
            </w:r>
          </w:p>
        </w:tc>
      </w:tr>
      <w:tr w:rsidR="00A005B9" w14:paraId="3787A116" w14:textId="77777777" w:rsidTr="00AC0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670CA3BB" w14:textId="77777777" w:rsidR="00A005B9" w:rsidRDefault="00A005B9" w:rsidP="00AC0562">
            <w:r>
              <w:lastRenderedPageBreak/>
              <w:t>Long Term Care/Skilled Nursing facilities</w:t>
            </w:r>
          </w:p>
        </w:tc>
        <w:tc>
          <w:tcPr>
            <w:tcW w:w="1019" w:type="dxa"/>
          </w:tcPr>
          <w:p w14:paraId="6AF23305"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4</w:t>
            </w:r>
          </w:p>
        </w:tc>
        <w:tc>
          <w:tcPr>
            <w:tcW w:w="1102" w:type="dxa"/>
          </w:tcPr>
          <w:p w14:paraId="689C2AD8"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5</w:t>
            </w:r>
          </w:p>
        </w:tc>
        <w:tc>
          <w:tcPr>
            <w:tcW w:w="1019" w:type="dxa"/>
          </w:tcPr>
          <w:p w14:paraId="4A248D30"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1</w:t>
            </w:r>
          </w:p>
        </w:tc>
        <w:tc>
          <w:tcPr>
            <w:tcW w:w="1019" w:type="dxa"/>
          </w:tcPr>
          <w:p w14:paraId="774959C7"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7</w:t>
            </w:r>
          </w:p>
        </w:tc>
        <w:tc>
          <w:tcPr>
            <w:tcW w:w="1019" w:type="dxa"/>
          </w:tcPr>
          <w:p w14:paraId="54062459"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3</w:t>
            </w:r>
          </w:p>
        </w:tc>
        <w:tc>
          <w:tcPr>
            <w:tcW w:w="1077" w:type="dxa"/>
          </w:tcPr>
          <w:p w14:paraId="0AAD4A52"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2</w:t>
            </w:r>
          </w:p>
        </w:tc>
        <w:tc>
          <w:tcPr>
            <w:tcW w:w="1136" w:type="dxa"/>
          </w:tcPr>
          <w:p w14:paraId="3508D30D"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2</w:t>
            </w:r>
          </w:p>
        </w:tc>
        <w:tc>
          <w:tcPr>
            <w:tcW w:w="1019" w:type="dxa"/>
          </w:tcPr>
          <w:p w14:paraId="2E957A75"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1</w:t>
            </w:r>
          </w:p>
        </w:tc>
      </w:tr>
      <w:tr w:rsidR="00A005B9" w14:paraId="152F705B" w14:textId="77777777" w:rsidTr="00AC0562">
        <w:tc>
          <w:tcPr>
            <w:cnfStyle w:val="001000000000" w:firstRow="0" w:lastRow="0" w:firstColumn="1" w:lastColumn="0" w:oddVBand="0" w:evenVBand="0" w:oddHBand="0" w:evenHBand="0" w:firstRowFirstColumn="0" w:firstRowLastColumn="0" w:lastRowFirstColumn="0" w:lastRowLastColumn="0"/>
            <w:tcW w:w="2655" w:type="dxa"/>
          </w:tcPr>
          <w:p w14:paraId="693BA6E0" w14:textId="77777777" w:rsidR="00A005B9" w:rsidRDefault="00A005B9" w:rsidP="00AC0562">
            <w:r>
              <w:t>Assisted Living</w:t>
            </w:r>
          </w:p>
        </w:tc>
        <w:tc>
          <w:tcPr>
            <w:tcW w:w="1019" w:type="dxa"/>
          </w:tcPr>
          <w:p w14:paraId="307DD012"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15</w:t>
            </w:r>
          </w:p>
        </w:tc>
        <w:tc>
          <w:tcPr>
            <w:tcW w:w="1102" w:type="dxa"/>
          </w:tcPr>
          <w:p w14:paraId="65A3FD35"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19</w:t>
            </w:r>
          </w:p>
        </w:tc>
        <w:tc>
          <w:tcPr>
            <w:tcW w:w="1019" w:type="dxa"/>
          </w:tcPr>
          <w:p w14:paraId="5F35BCB5"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4</w:t>
            </w:r>
          </w:p>
        </w:tc>
        <w:tc>
          <w:tcPr>
            <w:tcW w:w="1019" w:type="dxa"/>
          </w:tcPr>
          <w:p w14:paraId="2B955F85"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30</w:t>
            </w:r>
          </w:p>
        </w:tc>
        <w:tc>
          <w:tcPr>
            <w:tcW w:w="1019" w:type="dxa"/>
          </w:tcPr>
          <w:p w14:paraId="1C7E3D25"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8</w:t>
            </w:r>
          </w:p>
        </w:tc>
        <w:tc>
          <w:tcPr>
            <w:tcW w:w="1077" w:type="dxa"/>
          </w:tcPr>
          <w:p w14:paraId="31FC8763"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5</w:t>
            </w:r>
          </w:p>
        </w:tc>
        <w:tc>
          <w:tcPr>
            <w:tcW w:w="1136" w:type="dxa"/>
          </w:tcPr>
          <w:p w14:paraId="3FE2BDBA"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2</w:t>
            </w:r>
          </w:p>
        </w:tc>
        <w:tc>
          <w:tcPr>
            <w:tcW w:w="1019" w:type="dxa"/>
          </w:tcPr>
          <w:p w14:paraId="78955D76"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2</w:t>
            </w:r>
          </w:p>
        </w:tc>
      </w:tr>
      <w:tr w:rsidR="00A005B9" w14:paraId="029128D5" w14:textId="77777777" w:rsidTr="00AC0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57F60988" w14:textId="77777777" w:rsidR="00A005B9" w:rsidRDefault="00A005B9" w:rsidP="00AC0562">
            <w:r>
              <w:t>Hospice/Home Health agencies</w:t>
            </w:r>
          </w:p>
        </w:tc>
        <w:tc>
          <w:tcPr>
            <w:tcW w:w="1019" w:type="dxa"/>
          </w:tcPr>
          <w:p w14:paraId="14D88245"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10</w:t>
            </w:r>
          </w:p>
        </w:tc>
        <w:tc>
          <w:tcPr>
            <w:tcW w:w="1102" w:type="dxa"/>
          </w:tcPr>
          <w:p w14:paraId="510A5F11"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10</w:t>
            </w:r>
          </w:p>
        </w:tc>
        <w:tc>
          <w:tcPr>
            <w:tcW w:w="1019" w:type="dxa"/>
          </w:tcPr>
          <w:p w14:paraId="15EDEC64"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2</w:t>
            </w:r>
          </w:p>
        </w:tc>
        <w:tc>
          <w:tcPr>
            <w:tcW w:w="1019" w:type="dxa"/>
          </w:tcPr>
          <w:p w14:paraId="63926A4E"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17</w:t>
            </w:r>
          </w:p>
        </w:tc>
        <w:tc>
          <w:tcPr>
            <w:tcW w:w="1019" w:type="dxa"/>
          </w:tcPr>
          <w:p w14:paraId="03051219"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6</w:t>
            </w:r>
          </w:p>
        </w:tc>
        <w:tc>
          <w:tcPr>
            <w:tcW w:w="1077" w:type="dxa"/>
          </w:tcPr>
          <w:p w14:paraId="749401CD"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3</w:t>
            </w:r>
          </w:p>
        </w:tc>
        <w:tc>
          <w:tcPr>
            <w:tcW w:w="1136" w:type="dxa"/>
          </w:tcPr>
          <w:p w14:paraId="6D160291"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1</w:t>
            </w:r>
          </w:p>
        </w:tc>
        <w:tc>
          <w:tcPr>
            <w:tcW w:w="1019" w:type="dxa"/>
          </w:tcPr>
          <w:p w14:paraId="006D7794"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r>
              <w:t>3</w:t>
            </w:r>
          </w:p>
        </w:tc>
      </w:tr>
      <w:tr w:rsidR="00A005B9" w14:paraId="4EBA65C5" w14:textId="77777777" w:rsidTr="00AC0562">
        <w:tc>
          <w:tcPr>
            <w:cnfStyle w:val="001000000000" w:firstRow="0" w:lastRow="0" w:firstColumn="1" w:lastColumn="0" w:oddVBand="0" w:evenVBand="0" w:oddHBand="0" w:evenHBand="0" w:firstRowFirstColumn="0" w:firstRowLastColumn="0" w:lastRowFirstColumn="0" w:lastRowLastColumn="0"/>
            <w:tcW w:w="2655" w:type="dxa"/>
          </w:tcPr>
          <w:p w14:paraId="15D83279" w14:textId="77777777" w:rsidR="00A005B9" w:rsidRDefault="00A005B9" w:rsidP="00AC0562">
            <w:r>
              <w:t>Medical clinics</w:t>
            </w:r>
          </w:p>
        </w:tc>
        <w:tc>
          <w:tcPr>
            <w:tcW w:w="1019" w:type="dxa"/>
          </w:tcPr>
          <w:p w14:paraId="221508B0"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6</w:t>
            </w:r>
          </w:p>
        </w:tc>
        <w:tc>
          <w:tcPr>
            <w:tcW w:w="1102" w:type="dxa"/>
          </w:tcPr>
          <w:p w14:paraId="1BFB0006"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3</w:t>
            </w:r>
          </w:p>
        </w:tc>
        <w:tc>
          <w:tcPr>
            <w:tcW w:w="1019" w:type="dxa"/>
          </w:tcPr>
          <w:p w14:paraId="073CAB3B"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3</w:t>
            </w:r>
          </w:p>
        </w:tc>
        <w:tc>
          <w:tcPr>
            <w:tcW w:w="1019" w:type="dxa"/>
          </w:tcPr>
          <w:p w14:paraId="3D81A560"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7</w:t>
            </w:r>
          </w:p>
        </w:tc>
        <w:tc>
          <w:tcPr>
            <w:tcW w:w="1019" w:type="dxa"/>
          </w:tcPr>
          <w:p w14:paraId="31B23924"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3</w:t>
            </w:r>
          </w:p>
        </w:tc>
        <w:tc>
          <w:tcPr>
            <w:tcW w:w="1077" w:type="dxa"/>
          </w:tcPr>
          <w:p w14:paraId="1D46F365"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3</w:t>
            </w:r>
          </w:p>
        </w:tc>
        <w:tc>
          <w:tcPr>
            <w:tcW w:w="1136" w:type="dxa"/>
          </w:tcPr>
          <w:p w14:paraId="45F430F3"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2</w:t>
            </w:r>
          </w:p>
        </w:tc>
        <w:tc>
          <w:tcPr>
            <w:tcW w:w="1019" w:type="dxa"/>
          </w:tcPr>
          <w:p w14:paraId="4406AA27"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r>
              <w:t>2</w:t>
            </w:r>
          </w:p>
        </w:tc>
      </w:tr>
      <w:tr w:rsidR="00A005B9" w14:paraId="5A51965C" w14:textId="77777777" w:rsidTr="00AC0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5FDF1AF8" w14:textId="77777777" w:rsidR="00A005B9" w:rsidRPr="00136C29" w:rsidRDefault="00A005B9" w:rsidP="00AC0562">
            <w:r>
              <w:t>Ambulance Services (total services)</w:t>
            </w:r>
          </w:p>
        </w:tc>
        <w:tc>
          <w:tcPr>
            <w:tcW w:w="1019" w:type="dxa"/>
          </w:tcPr>
          <w:p w14:paraId="0D1A8539"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102" w:type="dxa"/>
          </w:tcPr>
          <w:p w14:paraId="4D75891D"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019" w:type="dxa"/>
          </w:tcPr>
          <w:p w14:paraId="3119FA39"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019" w:type="dxa"/>
          </w:tcPr>
          <w:p w14:paraId="4CA12AA2"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019" w:type="dxa"/>
          </w:tcPr>
          <w:p w14:paraId="5DED5F18"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077" w:type="dxa"/>
          </w:tcPr>
          <w:p w14:paraId="7665F82D"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136" w:type="dxa"/>
          </w:tcPr>
          <w:p w14:paraId="40EEDC18"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019" w:type="dxa"/>
          </w:tcPr>
          <w:p w14:paraId="267E6767"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r>
      <w:tr w:rsidR="00A005B9" w14:paraId="55E42984" w14:textId="77777777" w:rsidTr="00AC0562">
        <w:tc>
          <w:tcPr>
            <w:cnfStyle w:val="001000000000" w:firstRow="0" w:lastRow="0" w:firstColumn="1" w:lastColumn="0" w:oddVBand="0" w:evenVBand="0" w:oddHBand="0" w:evenHBand="0" w:firstRowFirstColumn="0" w:firstRowLastColumn="0" w:lastRowFirstColumn="0" w:lastRowLastColumn="0"/>
            <w:tcW w:w="2655" w:type="dxa"/>
          </w:tcPr>
          <w:p w14:paraId="07022D41" w14:textId="77777777" w:rsidR="00A005B9" w:rsidRPr="00136C29" w:rsidRDefault="00A005B9" w:rsidP="00AC0562">
            <w:r>
              <w:t xml:space="preserve"># BLS </w:t>
            </w:r>
          </w:p>
        </w:tc>
        <w:tc>
          <w:tcPr>
            <w:tcW w:w="1019" w:type="dxa"/>
          </w:tcPr>
          <w:p w14:paraId="798EC451"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c>
          <w:tcPr>
            <w:tcW w:w="1102" w:type="dxa"/>
          </w:tcPr>
          <w:p w14:paraId="750E4FFC"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c>
          <w:tcPr>
            <w:tcW w:w="1019" w:type="dxa"/>
          </w:tcPr>
          <w:p w14:paraId="411F5A6D"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c>
          <w:tcPr>
            <w:tcW w:w="1019" w:type="dxa"/>
          </w:tcPr>
          <w:p w14:paraId="6ADCE661"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c>
          <w:tcPr>
            <w:tcW w:w="1019" w:type="dxa"/>
          </w:tcPr>
          <w:p w14:paraId="377F0ED3"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c>
          <w:tcPr>
            <w:tcW w:w="1077" w:type="dxa"/>
          </w:tcPr>
          <w:p w14:paraId="20688A99"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c>
          <w:tcPr>
            <w:tcW w:w="1136" w:type="dxa"/>
          </w:tcPr>
          <w:p w14:paraId="6599D02B"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c>
          <w:tcPr>
            <w:tcW w:w="1019" w:type="dxa"/>
          </w:tcPr>
          <w:p w14:paraId="58D3F17D"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r>
      <w:tr w:rsidR="00A005B9" w14:paraId="1ACDA80E" w14:textId="77777777" w:rsidTr="00AC0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2D199661" w14:textId="77777777" w:rsidR="00A005B9" w:rsidRPr="00136C29" w:rsidRDefault="00A005B9" w:rsidP="00AC0562">
            <w:r>
              <w:t>#ALS</w:t>
            </w:r>
          </w:p>
        </w:tc>
        <w:tc>
          <w:tcPr>
            <w:tcW w:w="1019" w:type="dxa"/>
          </w:tcPr>
          <w:p w14:paraId="49AAD085"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102" w:type="dxa"/>
          </w:tcPr>
          <w:p w14:paraId="390E4A85"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019" w:type="dxa"/>
          </w:tcPr>
          <w:p w14:paraId="744D9FBD"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019" w:type="dxa"/>
          </w:tcPr>
          <w:p w14:paraId="60F6042D"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019" w:type="dxa"/>
          </w:tcPr>
          <w:p w14:paraId="590B2F8D"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077" w:type="dxa"/>
          </w:tcPr>
          <w:p w14:paraId="1D2C2212"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136" w:type="dxa"/>
          </w:tcPr>
          <w:p w14:paraId="4123CAF4"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019" w:type="dxa"/>
          </w:tcPr>
          <w:p w14:paraId="152DD83F"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r>
      <w:tr w:rsidR="00A005B9" w14:paraId="3BE6F0F1" w14:textId="77777777" w:rsidTr="00AC0562">
        <w:tc>
          <w:tcPr>
            <w:cnfStyle w:val="001000000000" w:firstRow="0" w:lastRow="0" w:firstColumn="1" w:lastColumn="0" w:oddVBand="0" w:evenVBand="0" w:oddHBand="0" w:evenHBand="0" w:firstRowFirstColumn="0" w:firstRowLastColumn="0" w:lastRowFirstColumn="0" w:lastRowLastColumn="0"/>
            <w:tcW w:w="2655" w:type="dxa"/>
          </w:tcPr>
          <w:p w14:paraId="5EB4D948" w14:textId="77777777" w:rsidR="00A005B9" w:rsidRPr="00136C29" w:rsidRDefault="00A005B9" w:rsidP="00AC0562">
            <w:r>
              <w:t>Paid service</w:t>
            </w:r>
          </w:p>
        </w:tc>
        <w:tc>
          <w:tcPr>
            <w:tcW w:w="1019" w:type="dxa"/>
          </w:tcPr>
          <w:p w14:paraId="5B0081D6"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c>
          <w:tcPr>
            <w:tcW w:w="1102" w:type="dxa"/>
          </w:tcPr>
          <w:p w14:paraId="3D81D10C"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c>
          <w:tcPr>
            <w:tcW w:w="1019" w:type="dxa"/>
          </w:tcPr>
          <w:p w14:paraId="383D9F30"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c>
          <w:tcPr>
            <w:tcW w:w="1019" w:type="dxa"/>
          </w:tcPr>
          <w:p w14:paraId="2F10C882"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c>
          <w:tcPr>
            <w:tcW w:w="1019" w:type="dxa"/>
          </w:tcPr>
          <w:p w14:paraId="31E8F56D"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c>
          <w:tcPr>
            <w:tcW w:w="1077" w:type="dxa"/>
          </w:tcPr>
          <w:p w14:paraId="511C140A"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c>
          <w:tcPr>
            <w:tcW w:w="1136" w:type="dxa"/>
          </w:tcPr>
          <w:p w14:paraId="3D399B60"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c>
          <w:tcPr>
            <w:tcW w:w="1019" w:type="dxa"/>
          </w:tcPr>
          <w:p w14:paraId="660A803F" w14:textId="77777777" w:rsidR="00A005B9" w:rsidRDefault="00A005B9" w:rsidP="00AC0562">
            <w:pPr>
              <w:cnfStyle w:val="000000000000" w:firstRow="0" w:lastRow="0" w:firstColumn="0" w:lastColumn="0" w:oddVBand="0" w:evenVBand="0" w:oddHBand="0" w:evenHBand="0" w:firstRowFirstColumn="0" w:firstRowLastColumn="0" w:lastRowFirstColumn="0" w:lastRowLastColumn="0"/>
            </w:pPr>
          </w:p>
        </w:tc>
      </w:tr>
      <w:tr w:rsidR="00A005B9" w14:paraId="6D765041" w14:textId="77777777" w:rsidTr="00AC0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25B6114A" w14:textId="77777777" w:rsidR="00A005B9" w:rsidRPr="00136C29" w:rsidRDefault="00A005B9" w:rsidP="00AC0562">
            <w:r>
              <w:t>Volunteer service</w:t>
            </w:r>
          </w:p>
        </w:tc>
        <w:tc>
          <w:tcPr>
            <w:tcW w:w="1019" w:type="dxa"/>
          </w:tcPr>
          <w:p w14:paraId="54C1FF26"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102" w:type="dxa"/>
          </w:tcPr>
          <w:p w14:paraId="316648A5"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019" w:type="dxa"/>
          </w:tcPr>
          <w:p w14:paraId="3BFDB4BD"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019" w:type="dxa"/>
          </w:tcPr>
          <w:p w14:paraId="0F0B857D"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019" w:type="dxa"/>
          </w:tcPr>
          <w:p w14:paraId="480CC32F"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077" w:type="dxa"/>
          </w:tcPr>
          <w:p w14:paraId="2CA8B373"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136" w:type="dxa"/>
          </w:tcPr>
          <w:p w14:paraId="5EF9004B"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c>
          <w:tcPr>
            <w:tcW w:w="1019" w:type="dxa"/>
          </w:tcPr>
          <w:p w14:paraId="118D1BF5" w14:textId="77777777" w:rsidR="00A005B9" w:rsidRDefault="00A005B9" w:rsidP="00AC0562">
            <w:pPr>
              <w:cnfStyle w:val="000000100000" w:firstRow="0" w:lastRow="0" w:firstColumn="0" w:lastColumn="0" w:oddVBand="0" w:evenVBand="0" w:oddHBand="1" w:evenHBand="0" w:firstRowFirstColumn="0" w:firstRowLastColumn="0" w:lastRowFirstColumn="0" w:lastRowLastColumn="0"/>
            </w:pPr>
          </w:p>
        </w:tc>
      </w:tr>
    </w:tbl>
    <w:p w14:paraId="6EF1CE0A" w14:textId="77777777" w:rsidR="00A005B9" w:rsidRDefault="00A005B9" w:rsidP="00A005B9">
      <w:pPr>
        <w:spacing w:line="240" w:lineRule="auto"/>
        <w:ind w:left="0"/>
        <w:jc w:val="both"/>
      </w:pPr>
      <w:r w:rsidRPr="00D50A10">
        <w:rPr>
          <w:rFonts w:cstheme="minorHAnsi"/>
          <w:i/>
          <w:szCs w:val="24"/>
        </w:rPr>
        <w:t xml:space="preserve">Referenced from: Data collected from the </w:t>
      </w:r>
      <w:r>
        <w:rPr>
          <w:rFonts w:cstheme="minorHAnsi"/>
          <w:i/>
          <w:szCs w:val="24"/>
        </w:rPr>
        <w:t xml:space="preserve">Minnesota Department of Health Provider Directory Search </w:t>
      </w:r>
      <w:r w:rsidRPr="00D50A10">
        <w:rPr>
          <w:rFonts w:cstheme="minorHAnsi"/>
          <w:i/>
          <w:szCs w:val="24"/>
        </w:rPr>
        <w:t>information updated</w:t>
      </w:r>
      <w:r>
        <w:rPr>
          <w:rFonts w:cstheme="minorHAnsi"/>
          <w:i/>
          <w:szCs w:val="24"/>
        </w:rPr>
        <w:t xml:space="preserve"> 8/30/2019</w:t>
      </w:r>
    </w:p>
    <w:p w14:paraId="4D7A3C5C" w14:textId="77777777" w:rsidR="00A005B9" w:rsidRDefault="00A005B9" w:rsidP="00A005B9">
      <w:r>
        <w:br w:type="page"/>
      </w:r>
    </w:p>
    <w:p w14:paraId="656A7075" w14:textId="77777777" w:rsidR="00A005B9" w:rsidRDefault="00A005B9" w:rsidP="00A005B9">
      <w:pPr>
        <w:pStyle w:val="Heading2"/>
        <w:tabs>
          <w:tab w:val="left" w:pos="180"/>
        </w:tabs>
        <w:ind w:left="0"/>
      </w:pPr>
      <w:bookmarkStart w:id="6" w:name="_Toc18074844"/>
      <w:bookmarkStart w:id="7" w:name="_Toc131570342"/>
      <w:r>
        <w:lastRenderedPageBreak/>
        <w:t>West Central Educational Facilities per County</w:t>
      </w:r>
      <w:bookmarkEnd w:id="6"/>
      <w:bookmarkEnd w:id="7"/>
    </w:p>
    <w:tbl>
      <w:tblPr>
        <w:tblW w:w="8760" w:type="dxa"/>
        <w:tblLook w:val="04A0" w:firstRow="1" w:lastRow="0" w:firstColumn="1" w:lastColumn="0" w:noHBand="0" w:noVBand="1"/>
      </w:tblPr>
      <w:tblGrid>
        <w:gridCol w:w="4940"/>
        <w:gridCol w:w="1160"/>
        <w:gridCol w:w="1500"/>
        <w:gridCol w:w="1160"/>
      </w:tblGrid>
      <w:tr w:rsidR="00A005B9" w:rsidRPr="009E111C" w14:paraId="1388588A" w14:textId="77777777" w:rsidTr="00A005B9">
        <w:trPr>
          <w:trHeight w:val="300"/>
        </w:trPr>
        <w:tc>
          <w:tcPr>
            <w:tcW w:w="4940" w:type="dxa"/>
            <w:tcBorders>
              <w:top w:val="single" w:sz="4" w:space="0" w:color="70AD47"/>
              <w:left w:val="single" w:sz="4" w:space="0" w:color="70AD47"/>
              <w:bottom w:val="nil"/>
              <w:right w:val="nil"/>
            </w:tcBorders>
            <w:shd w:val="clear" w:color="000000" w:fill="548235"/>
            <w:noWrap/>
            <w:vAlign w:val="bottom"/>
            <w:hideMark/>
          </w:tcPr>
          <w:p w14:paraId="3F692CF1" w14:textId="77777777" w:rsidR="00A005B9" w:rsidRPr="009E111C" w:rsidRDefault="00A005B9" w:rsidP="00A005B9">
            <w:pPr>
              <w:spacing w:before="0" w:line="240" w:lineRule="auto"/>
              <w:ind w:left="0"/>
              <w:rPr>
                <w:rFonts w:ascii="Calibri" w:eastAsia="Times New Roman" w:hAnsi="Calibri" w:cs="Calibri"/>
                <w:b/>
                <w:bCs/>
                <w:color w:val="FFFFFF"/>
                <w:sz w:val="22"/>
              </w:rPr>
            </w:pPr>
            <w:r w:rsidRPr="009E111C">
              <w:rPr>
                <w:rFonts w:ascii="Calibri" w:eastAsia="Times New Roman" w:hAnsi="Calibri" w:cs="Calibri"/>
                <w:b/>
                <w:bCs/>
                <w:color w:val="FFFFFF"/>
                <w:sz w:val="22"/>
              </w:rPr>
              <w:t>Educational Organization</w:t>
            </w:r>
          </w:p>
        </w:tc>
        <w:tc>
          <w:tcPr>
            <w:tcW w:w="1160" w:type="dxa"/>
            <w:tcBorders>
              <w:top w:val="single" w:sz="4" w:space="0" w:color="70AD47"/>
              <w:left w:val="nil"/>
              <w:bottom w:val="nil"/>
              <w:right w:val="nil"/>
            </w:tcBorders>
            <w:shd w:val="clear" w:color="000000" w:fill="548235"/>
            <w:noWrap/>
            <w:vAlign w:val="bottom"/>
            <w:hideMark/>
          </w:tcPr>
          <w:p w14:paraId="40EDFDBB" w14:textId="77777777" w:rsidR="00A005B9" w:rsidRPr="009E111C" w:rsidRDefault="00A005B9" w:rsidP="00A005B9">
            <w:pPr>
              <w:spacing w:before="0" w:line="240" w:lineRule="auto"/>
              <w:ind w:left="0"/>
              <w:rPr>
                <w:rFonts w:ascii="Calibri" w:eastAsia="Times New Roman" w:hAnsi="Calibri" w:cs="Calibri"/>
                <w:b/>
                <w:bCs/>
                <w:color w:val="FFFFFF"/>
                <w:sz w:val="22"/>
              </w:rPr>
            </w:pPr>
            <w:r w:rsidRPr="009E111C">
              <w:rPr>
                <w:rFonts w:ascii="Calibri" w:eastAsia="Times New Roman" w:hAnsi="Calibri" w:cs="Calibri"/>
                <w:b/>
                <w:bCs/>
                <w:color w:val="FFFFFF"/>
                <w:sz w:val="22"/>
              </w:rPr>
              <w:t>Grades</w:t>
            </w:r>
          </w:p>
        </w:tc>
        <w:tc>
          <w:tcPr>
            <w:tcW w:w="1500" w:type="dxa"/>
            <w:tcBorders>
              <w:top w:val="single" w:sz="4" w:space="0" w:color="70AD47"/>
              <w:left w:val="nil"/>
              <w:bottom w:val="nil"/>
              <w:right w:val="nil"/>
            </w:tcBorders>
            <w:shd w:val="clear" w:color="000000" w:fill="548235"/>
            <w:noWrap/>
            <w:vAlign w:val="bottom"/>
            <w:hideMark/>
          </w:tcPr>
          <w:p w14:paraId="052BC328" w14:textId="77777777" w:rsidR="00A005B9" w:rsidRPr="009E111C" w:rsidRDefault="00A005B9" w:rsidP="00A005B9">
            <w:pPr>
              <w:spacing w:before="0" w:line="240" w:lineRule="auto"/>
              <w:ind w:left="0"/>
              <w:rPr>
                <w:rFonts w:ascii="Calibri" w:eastAsia="Times New Roman" w:hAnsi="Calibri" w:cs="Calibri"/>
                <w:b/>
                <w:bCs/>
                <w:color w:val="FFFFFF"/>
                <w:sz w:val="22"/>
              </w:rPr>
            </w:pPr>
            <w:r w:rsidRPr="009E111C">
              <w:rPr>
                <w:rFonts w:ascii="Calibri" w:eastAsia="Times New Roman" w:hAnsi="Calibri" w:cs="Calibri"/>
                <w:b/>
                <w:bCs/>
                <w:color w:val="FFFFFF"/>
                <w:sz w:val="22"/>
              </w:rPr>
              <w:t>City</w:t>
            </w:r>
          </w:p>
        </w:tc>
        <w:tc>
          <w:tcPr>
            <w:tcW w:w="1160" w:type="dxa"/>
            <w:tcBorders>
              <w:top w:val="single" w:sz="4" w:space="0" w:color="70AD47"/>
              <w:left w:val="nil"/>
              <w:bottom w:val="nil"/>
              <w:right w:val="single" w:sz="4" w:space="0" w:color="70AD47"/>
            </w:tcBorders>
            <w:shd w:val="clear" w:color="000000" w:fill="548235"/>
            <w:noWrap/>
            <w:vAlign w:val="bottom"/>
            <w:hideMark/>
          </w:tcPr>
          <w:p w14:paraId="7AEA8F4C" w14:textId="77777777" w:rsidR="00A005B9" w:rsidRPr="009E111C" w:rsidRDefault="00A005B9" w:rsidP="00A005B9">
            <w:pPr>
              <w:spacing w:before="0" w:line="240" w:lineRule="auto"/>
              <w:ind w:left="0"/>
              <w:rPr>
                <w:rFonts w:ascii="Calibri" w:eastAsia="Times New Roman" w:hAnsi="Calibri" w:cs="Calibri"/>
                <w:b/>
                <w:bCs/>
                <w:color w:val="FFFFFF"/>
                <w:sz w:val="22"/>
              </w:rPr>
            </w:pPr>
            <w:r w:rsidRPr="009E111C">
              <w:rPr>
                <w:rFonts w:ascii="Calibri" w:eastAsia="Times New Roman" w:hAnsi="Calibri" w:cs="Calibri"/>
                <w:b/>
                <w:bCs/>
                <w:color w:val="FFFFFF"/>
                <w:sz w:val="22"/>
              </w:rPr>
              <w:t>County</w:t>
            </w:r>
          </w:p>
        </w:tc>
      </w:tr>
      <w:tr w:rsidR="00A005B9" w:rsidRPr="009E111C" w14:paraId="4EB398EF"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0B9586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Barnesville Elementary</w:t>
            </w:r>
          </w:p>
        </w:tc>
        <w:tc>
          <w:tcPr>
            <w:tcW w:w="1160" w:type="dxa"/>
            <w:tcBorders>
              <w:top w:val="single" w:sz="4" w:space="0" w:color="70AD47"/>
              <w:left w:val="nil"/>
              <w:bottom w:val="nil"/>
              <w:right w:val="nil"/>
            </w:tcBorders>
            <w:shd w:val="clear" w:color="auto" w:fill="auto"/>
            <w:noWrap/>
            <w:vAlign w:val="bottom"/>
            <w:hideMark/>
          </w:tcPr>
          <w:p w14:paraId="1181896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KG-5</w:t>
            </w:r>
          </w:p>
        </w:tc>
        <w:tc>
          <w:tcPr>
            <w:tcW w:w="1500" w:type="dxa"/>
            <w:tcBorders>
              <w:top w:val="single" w:sz="4" w:space="0" w:color="70AD47"/>
              <w:left w:val="nil"/>
              <w:bottom w:val="nil"/>
              <w:right w:val="nil"/>
            </w:tcBorders>
            <w:shd w:val="clear" w:color="auto" w:fill="auto"/>
            <w:noWrap/>
            <w:vAlign w:val="bottom"/>
            <w:hideMark/>
          </w:tcPr>
          <w:p w14:paraId="3181764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Barnesville</w:t>
            </w:r>
          </w:p>
        </w:tc>
        <w:tc>
          <w:tcPr>
            <w:tcW w:w="1160" w:type="dxa"/>
            <w:tcBorders>
              <w:top w:val="single" w:sz="4" w:space="0" w:color="70AD47"/>
              <w:left w:val="nil"/>
              <w:bottom w:val="nil"/>
              <w:right w:val="single" w:sz="4" w:space="0" w:color="70AD47"/>
            </w:tcBorders>
            <w:shd w:val="clear" w:color="auto" w:fill="auto"/>
            <w:noWrap/>
            <w:vAlign w:val="bottom"/>
            <w:hideMark/>
          </w:tcPr>
          <w:p w14:paraId="4EA2982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68EA53B3"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AFEEC5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Barnesville Secondary</w:t>
            </w:r>
          </w:p>
        </w:tc>
        <w:tc>
          <w:tcPr>
            <w:tcW w:w="1160" w:type="dxa"/>
            <w:tcBorders>
              <w:top w:val="single" w:sz="4" w:space="0" w:color="70AD47"/>
              <w:left w:val="nil"/>
              <w:bottom w:val="nil"/>
              <w:right w:val="nil"/>
            </w:tcBorders>
            <w:shd w:val="clear" w:color="auto" w:fill="auto"/>
            <w:noWrap/>
            <w:vAlign w:val="bottom"/>
            <w:hideMark/>
          </w:tcPr>
          <w:p w14:paraId="00BD34C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6-12</w:t>
            </w:r>
          </w:p>
        </w:tc>
        <w:tc>
          <w:tcPr>
            <w:tcW w:w="1500" w:type="dxa"/>
            <w:tcBorders>
              <w:top w:val="single" w:sz="4" w:space="0" w:color="70AD47"/>
              <w:left w:val="nil"/>
              <w:bottom w:val="nil"/>
              <w:right w:val="nil"/>
            </w:tcBorders>
            <w:shd w:val="clear" w:color="auto" w:fill="auto"/>
            <w:noWrap/>
            <w:vAlign w:val="bottom"/>
            <w:hideMark/>
          </w:tcPr>
          <w:p w14:paraId="759D623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Barnesville</w:t>
            </w:r>
          </w:p>
        </w:tc>
        <w:tc>
          <w:tcPr>
            <w:tcW w:w="1160" w:type="dxa"/>
            <w:tcBorders>
              <w:top w:val="single" w:sz="4" w:space="0" w:color="70AD47"/>
              <w:left w:val="nil"/>
              <w:bottom w:val="nil"/>
              <w:right w:val="single" w:sz="4" w:space="0" w:color="70AD47"/>
            </w:tcBorders>
            <w:shd w:val="clear" w:color="auto" w:fill="auto"/>
            <w:noWrap/>
            <w:vAlign w:val="bottom"/>
            <w:hideMark/>
          </w:tcPr>
          <w:p w14:paraId="31CEE31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735BB9B1"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0099E74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Hawley Elementary</w:t>
            </w:r>
          </w:p>
        </w:tc>
        <w:tc>
          <w:tcPr>
            <w:tcW w:w="1160" w:type="dxa"/>
            <w:tcBorders>
              <w:top w:val="single" w:sz="4" w:space="0" w:color="70AD47"/>
              <w:left w:val="nil"/>
              <w:bottom w:val="nil"/>
              <w:right w:val="nil"/>
            </w:tcBorders>
            <w:shd w:val="clear" w:color="auto" w:fill="auto"/>
            <w:noWrap/>
            <w:vAlign w:val="bottom"/>
            <w:hideMark/>
          </w:tcPr>
          <w:p w14:paraId="2B4A3BD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EC-6</w:t>
            </w:r>
          </w:p>
        </w:tc>
        <w:tc>
          <w:tcPr>
            <w:tcW w:w="1500" w:type="dxa"/>
            <w:tcBorders>
              <w:top w:val="single" w:sz="4" w:space="0" w:color="70AD47"/>
              <w:left w:val="nil"/>
              <w:bottom w:val="nil"/>
              <w:right w:val="nil"/>
            </w:tcBorders>
            <w:shd w:val="clear" w:color="auto" w:fill="auto"/>
            <w:noWrap/>
            <w:vAlign w:val="bottom"/>
            <w:hideMark/>
          </w:tcPr>
          <w:p w14:paraId="59E5EDD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Hawley</w:t>
            </w:r>
          </w:p>
        </w:tc>
        <w:tc>
          <w:tcPr>
            <w:tcW w:w="1160" w:type="dxa"/>
            <w:tcBorders>
              <w:top w:val="single" w:sz="4" w:space="0" w:color="70AD47"/>
              <w:left w:val="nil"/>
              <w:bottom w:val="nil"/>
              <w:right w:val="single" w:sz="4" w:space="0" w:color="70AD47"/>
            </w:tcBorders>
            <w:shd w:val="clear" w:color="auto" w:fill="auto"/>
            <w:noWrap/>
            <w:vAlign w:val="bottom"/>
            <w:hideMark/>
          </w:tcPr>
          <w:p w14:paraId="64E2FEF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79E12091"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0EFC07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Spring Prairie Elementary</w:t>
            </w:r>
          </w:p>
        </w:tc>
        <w:tc>
          <w:tcPr>
            <w:tcW w:w="1160" w:type="dxa"/>
            <w:tcBorders>
              <w:top w:val="single" w:sz="4" w:space="0" w:color="70AD47"/>
              <w:left w:val="nil"/>
              <w:bottom w:val="nil"/>
              <w:right w:val="nil"/>
            </w:tcBorders>
            <w:shd w:val="clear" w:color="auto" w:fill="auto"/>
            <w:noWrap/>
            <w:vAlign w:val="bottom"/>
            <w:hideMark/>
          </w:tcPr>
          <w:p w14:paraId="28B6CD1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KG-6</w:t>
            </w:r>
          </w:p>
        </w:tc>
        <w:tc>
          <w:tcPr>
            <w:tcW w:w="1500" w:type="dxa"/>
            <w:tcBorders>
              <w:top w:val="single" w:sz="4" w:space="0" w:color="70AD47"/>
              <w:left w:val="nil"/>
              <w:bottom w:val="nil"/>
              <w:right w:val="nil"/>
            </w:tcBorders>
            <w:shd w:val="clear" w:color="auto" w:fill="auto"/>
            <w:noWrap/>
            <w:vAlign w:val="bottom"/>
            <w:hideMark/>
          </w:tcPr>
          <w:p w14:paraId="07E62ED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Hawley</w:t>
            </w:r>
          </w:p>
        </w:tc>
        <w:tc>
          <w:tcPr>
            <w:tcW w:w="1160" w:type="dxa"/>
            <w:tcBorders>
              <w:top w:val="single" w:sz="4" w:space="0" w:color="70AD47"/>
              <w:left w:val="nil"/>
              <w:bottom w:val="nil"/>
              <w:right w:val="single" w:sz="4" w:space="0" w:color="70AD47"/>
            </w:tcBorders>
            <w:shd w:val="clear" w:color="auto" w:fill="auto"/>
            <w:noWrap/>
            <w:vAlign w:val="bottom"/>
            <w:hideMark/>
          </w:tcPr>
          <w:p w14:paraId="249EC46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5D20680A"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4CAB5EA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Hawley Secondary</w:t>
            </w:r>
          </w:p>
        </w:tc>
        <w:tc>
          <w:tcPr>
            <w:tcW w:w="1160" w:type="dxa"/>
            <w:tcBorders>
              <w:top w:val="single" w:sz="4" w:space="0" w:color="70AD47"/>
              <w:left w:val="nil"/>
              <w:bottom w:val="nil"/>
              <w:right w:val="nil"/>
            </w:tcBorders>
            <w:shd w:val="clear" w:color="auto" w:fill="auto"/>
            <w:noWrap/>
            <w:vAlign w:val="bottom"/>
            <w:hideMark/>
          </w:tcPr>
          <w:p w14:paraId="6559F50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471992F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Hawley</w:t>
            </w:r>
          </w:p>
        </w:tc>
        <w:tc>
          <w:tcPr>
            <w:tcW w:w="1160" w:type="dxa"/>
            <w:tcBorders>
              <w:top w:val="single" w:sz="4" w:space="0" w:color="70AD47"/>
              <w:left w:val="nil"/>
              <w:bottom w:val="nil"/>
              <w:right w:val="single" w:sz="4" w:space="0" w:color="70AD47"/>
            </w:tcBorders>
            <w:shd w:val="clear" w:color="auto" w:fill="auto"/>
            <w:noWrap/>
            <w:vAlign w:val="bottom"/>
            <w:hideMark/>
          </w:tcPr>
          <w:p w14:paraId="3B26DE0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1E75221C"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F443BF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Probstfield Center For Education</w:t>
            </w:r>
          </w:p>
        </w:tc>
        <w:tc>
          <w:tcPr>
            <w:tcW w:w="1160" w:type="dxa"/>
            <w:tcBorders>
              <w:top w:val="single" w:sz="4" w:space="0" w:color="70AD47"/>
              <w:left w:val="nil"/>
              <w:bottom w:val="nil"/>
              <w:right w:val="nil"/>
            </w:tcBorders>
            <w:shd w:val="clear" w:color="auto" w:fill="auto"/>
            <w:noWrap/>
            <w:vAlign w:val="bottom"/>
            <w:hideMark/>
          </w:tcPr>
          <w:p w14:paraId="37BE82D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w:t>
            </w:r>
          </w:p>
        </w:tc>
        <w:tc>
          <w:tcPr>
            <w:tcW w:w="1500" w:type="dxa"/>
            <w:tcBorders>
              <w:top w:val="single" w:sz="4" w:space="0" w:color="70AD47"/>
              <w:left w:val="nil"/>
              <w:bottom w:val="nil"/>
              <w:right w:val="nil"/>
            </w:tcBorders>
            <w:shd w:val="clear" w:color="auto" w:fill="auto"/>
            <w:noWrap/>
            <w:vAlign w:val="bottom"/>
            <w:hideMark/>
          </w:tcPr>
          <w:p w14:paraId="22AE972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1EEA52B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18264521"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0EAA52E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Dorothy Dodds Elementary School</w:t>
            </w:r>
          </w:p>
        </w:tc>
        <w:tc>
          <w:tcPr>
            <w:tcW w:w="1160" w:type="dxa"/>
            <w:tcBorders>
              <w:top w:val="single" w:sz="4" w:space="0" w:color="70AD47"/>
              <w:left w:val="nil"/>
              <w:bottom w:val="nil"/>
              <w:right w:val="nil"/>
            </w:tcBorders>
            <w:shd w:val="clear" w:color="auto" w:fill="auto"/>
            <w:noWrap/>
            <w:vAlign w:val="bottom"/>
            <w:hideMark/>
          </w:tcPr>
          <w:p w14:paraId="373B53B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KG-4</w:t>
            </w:r>
          </w:p>
        </w:tc>
        <w:tc>
          <w:tcPr>
            <w:tcW w:w="1500" w:type="dxa"/>
            <w:tcBorders>
              <w:top w:val="single" w:sz="4" w:space="0" w:color="70AD47"/>
              <w:left w:val="nil"/>
              <w:bottom w:val="nil"/>
              <w:right w:val="nil"/>
            </w:tcBorders>
            <w:shd w:val="clear" w:color="auto" w:fill="auto"/>
            <w:noWrap/>
            <w:vAlign w:val="bottom"/>
            <w:hideMark/>
          </w:tcPr>
          <w:p w14:paraId="7A08621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2EA8ADF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23BA81D2"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0F36D48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Robert Asp Elementary</w:t>
            </w:r>
          </w:p>
        </w:tc>
        <w:tc>
          <w:tcPr>
            <w:tcW w:w="1160" w:type="dxa"/>
            <w:tcBorders>
              <w:top w:val="single" w:sz="4" w:space="0" w:color="70AD47"/>
              <w:left w:val="nil"/>
              <w:bottom w:val="nil"/>
              <w:right w:val="nil"/>
            </w:tcBorders>
            <w:shd w:val="clear" w:color="auto" w:fill="auto"/>
            <w:noWrap/>
            <w:vAlign w:val="bottom"/>
            <w:hideMark/>
          </w:tcPr>
          <w:p w14:paraId="4583710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KG-4</w:t>
            </w:r>
          </w:p>
        </w:tc>
        <w:tc>
          <w:tcPr>
            <w:tcW w:w="1500" w:type="dxa"/>
            <w:tcBorders>
              <w:top w:val="single" w:sz="4" w:space="0" w:color="70AD47"/>
              <w:left w:val="nil"/>
              <w:bottom w:val="nil"/>
              <w:right w:val="nil"/>
            </w:tcBorders>
            <w:shd w:val="clear" w:color="auto" w:fill="auto"/>
            <w:noWrap/>
            <w:vAlign w:val="bottom"/>
            <w:hideMark/>
          </w:tcPr>
          <w:p w14:paraId="5E94897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036A653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72D45F6B"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451312A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Ellen Hopkins Elementary</w:t>
            </w:r>
          </w:p>
        </w:tc>
        <w:tc>
          <w:tcPr>
            <w:tcW w:w="1160" w:type="dxa"/>
            <w:tcBorders>
              <w:top w:val="single" w:sz="4" w:space="0" w:color="70AD47"/>
              <w:left w:val="nil"/>
              <w:bottom w:val="nil"/>
              <w:right w:val="nil"/>
            </w:tcBorders>
            <w:shd w:val="clear" w:color="auto" w:fill="auto"/>
            <w:noWrap/>
            <w:vAlign w:val="bottom"/>
            <w:hideMark/>
          </w:tcPr>
          <w:p w14:paraId="07BF87C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KG-4</w:t>
            </w:r>
          </w:p>
        </w:tc>
        <w:tc>
          <w:tcPr>
            <w:tcW w:w="1500" w:type="dxa"/>
            <w:tcBorders>
              <w:top w:val="single" w:sz="4" w:space="0" w:color="70AD47"/>
              <w:left w:val="nil"/>
              <w:bottom w:val="nil"/>
              <w:right w:val="nil"/>
            </w:tcBorders>
            <w:shd w:val="clear" w:color="auto" w:fill="auto"/>
            <w:noWrap/>
            <w:vAlign w:val="bottom"/>
            <w:hideMark/>
          </w:tcPr>
          <w:p w14:paraId="59C9BC5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2B4AE23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50F80B8A"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85D821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S.G.Reinertsen Elementary</w:t>
            </w:r>
          </w:p>
        </w:tc>
        <w:tc>
          <w:tcPr>
            <w:tcW w:w="1160" w:type="dxa"/>
            <w:tcBorders>
              <w:top w:val="single" w:sz="4" w:space="0" w:color="70AD47"/>
              <w:left w:val="nil"/>
              <w:bottom w:val="nil"/>
              <w:right w:val="nil"/>
            </w:tcBorders>
            <w:shd w:val="clear" w:color="auto" w:fill="auto"/>
            <w:noWrap/>
            <w:vAlign w:val="bottom"/>
            <w:hideMark/>
          </w:tcPr>
          <w:p w14:paraId="165537E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KG-4</w:t>
            </w:r>
          </w:p>
        </w:tc>
        <w:tc>
          <w:tcPr>
            <w:tcW w:w="1500" w:type="dxa"/>
            <w:tcBorders>
              <w:top w:val="single" w:sz="4" w:space="0" w:color="70AD47"/>
              <w:left w:val="nil"/>
              <w:bottom w:val="nil"/>
              <w:right w:val="nil"/>
            </w:tcBorders>
            <w:shd w:val="clear" w:color="auto" w:fill="auto"/>
            <w:noWrap/>
            <w:vAlign w:val="bottom"/>
            <w:hideMark/>
          </w:tcPr>
          <w:p w14:paraId="5E4F4B1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22FFF8C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3C909252"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6DF82C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Horizon Middle School</w:t>
            </w:r>
          </w:p>
        </w:tc>
        <w:tc>
          <w:tcPr>
            <w:tcW w:w="1160" w:type="dxa"/>
            <w:tcBorders>
              <w:top w:val="single" w:sz="4" w:space="0" w:color="70AD47"/>
              <w:left w:val="nil"/>
              <w:bottom w:val="nil"/>
              <w:right w:val="nil"/>
            </w:tcBorders>
            <w:shd w:val="clear" w:color="auto" w:fill="auto"/>
            <w:noWrap/>
            <w:vAlign w:val="bottom"/>
            <w:hideMark/>
          </w:tcPr>
          <w:p w14:paraId="57A8D75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5-8</w:t>
            </w:r>
          </w:p>
        </w:tc>
        <w:tc>
          <w:tcPr>
            <w:tcW w:w="1500" w:type="dxa"/>
            <w:tcBorders>
              <w:top w:val="single" w:sz="4" w:space="0" w:color="70AD47"/>
              <w:left w:val="nil"/>
              <w:bottom w:val="nil"/>
              <w:right w:val="nil"/>
            </w:tcBorders>
            <w:shd w:val="clear" w:color="auto" w:fill="auto"/>
            <w:noWrap/>
            <w:vAlign w:val="bottom"/>
            <w:hideMark/>
          </w:tcPr>
          <w:p w14:paraId="035B318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5C86DB1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71C559A2"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14A22C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 High School</w:t>
            </w:r>
          </w:p>
        </w:tc>
        <w:tc>
          <w:tcPr>
            <w:tcW w:w="1160" w:type="dxa"/>
            <w:tcBorders>
              <w:top w:val="single" w:sz="4" w:space="0" w:color="70AD47"/>
              <w:left w:val="nil"/>
              <w:bottom w:val="nil"/>
              <w:right w:val="nil"/>
            </w:tcBorders>
            <w:shd w:val="clear" w:color="auto" w:fill="auto"/>
            <w:noWrap/>
            <w:vAlign w:val="bottom"/>
            <w:hideMark/>
          </w:tcPr>
          <w:p w14:paraId="64247DE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9-12</w:t>
            </w:r>
          </w:p>
        </w:tc>
        <w:tc>
          <w:tcPr>
            <w:tcW w:w="1500" w:type="dxa"/>
            <w:tcBorders>
              <w:top w:val="single" w:sz="4" w:space="0" w:color="70AD47"/>
              <w:left w:val="nil"/>
              <w:bottom w:val="nil"/>
              <w:right w:val="nil"/>
            </w:tcBorders>
            <w:shd w:val="clear" w:color="auto" w:fill="auto"/>
            <w:noWrap/>
            <w:vAlign w:val="bottom"/>
            <w:hideMark/>
          </w:tcPr>
          <w:p w14:paraId="66FF432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69BF7A5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65E6B38E"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B0C899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West Central Academy-S</w:t>
            </w:r>
          </w:p>
        </w:tc>
        <w:tc>
          <w:tcPr>
            <w:tcW w:w="1160" w:type="dxa"/>
            <w:tcBorders>
              <w:top w:val="single" w:sz="4" w:space="0" w:color="70AD47"/>
              <w:left w:val="nil"/>
              <w:bottom w:val="nil"/>
              <w:right w:val="nil"/>
            </w:tcBorders>
            <w:shd w:val="clear" w:color="auto" w:fill="auto"/>
            <w:noWrap/>
            <w:vAlign w:val="bottom"/>
            <w:hideMark/>
          </w:tcPr>
          <w:p w14:paraId="6B0876A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4-12</w:t>
            </w:r>
          </w:p>
        </w:tc>
        <w:tc>
          <w:tcPr>
            <w:tcW w:w="1500" w:type="dxa"/>
            <w:tcBorders>
              <w:top w:val="single" w:sz="4" w:space="0" w:color="70AD47"/>
              <w:left w:val="nil"/>
              <w:bottom w:val="nil"/>
              <w:right w:val="nil"/>
            </w:tcBorders>
            <w:shd w:val="clear" w:color="auto" w:fill="auto"/>
            <w:noWrap/>
            <w:vAlign w:val="bottom"/>
            <w:hideMark/>
          </w:tcPr>
          <w:p w14:paraId="3EBC88A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61D28FE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0032203C"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E83425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West Central Academy-N</w:t>
            </w:r>
          </w:p>
        </w:tc>
        <w:tc>
          <w:tcPr>
            <w:tcW w:w="1160" w:type="dxa"/>
            <w:tcBorders>
              <w:top w:val="single" w:sz="4" w:space="0" w:color="70AD47"/>
              <w:left w:val="nil"/>
              <w:bottom w:val="nil"/>
              <w:right w:val="nil"/>
            </w:tcBorders>
            <w:shd w:val="clear" w:color="auto" w:fill="auto"/>
            <w:noWrap/>
            <w:vAlign w:val="bottom"/>
            <w:hideMark/>
          </w:tcPr>
          <w:p w14:paraId="6C95428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3-12</w:t>
            </w:r>
          </w:p>
        </w:tc>
        <w:tc>
          <w:tcPr>
            <w:tcW w:w="1500" w:type="dxa"/>
            <w:tcBorders>
              <w:top w:val="single" w:sz="4" w:space="0" w:color="70AD47"/>
              <w:left w:val="nil"/>
              <w:bottom w:val="nil"/>
              <w:right w:val="nil"/>
            </w:tcBorders>
            <w:shd w:val="clear" w:color="auto" w:fill="auto"/>
            <w:noWrap/>
            <w:vAlign w:val="bottom"/>
            <w:hideMark/>
          </w:tcPr>
          <w:p w14:paraId="3525E1A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094D93F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2E8F518E"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E0B457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Red River Area Learning Center</w:t>
            </w:r>
          </w:p>
        </w:tc>
        <w:tc>
          <w:tcPr>
            <w:tcW w:w="1160" w:type="dxa"/>
            <w:tcBorders>
              <w:top w:val="single" w:sz="4" w:space="0" w:color="70AD47"/>
              <w:left w:val="nil"/>
              <w:bottom w:val="nil"/>
              <w:right w:val="nil"/>
            </w:tcBorders>
            <w:shd w:val="clear" w:color="auto" w:fill="auto"/>
            <w:noWrap/>
            <w:vAlign w:val="bottom"/>
            <w:hideMark/>
          </w:tcPr>
          <w:p w14:paraId="3173908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5-12</w:t>
            </w:r>
          </w:p>
        </w:tc>
        <w:tc>
          <w:tcPr>
            <w:tcW w:w="1500" w:type="dxa"/>
            <w:tcBorders>
              <w:top w:val="single" w:sz="4" w:space="0" w:color="70AD47"/>
              <w:left w:val="nil"/>
              <w:bottom w:val="nil"/>
              <w:right w:val="nil"/>
            </w:tcBorders>
            <w:shd w:val="clear" w:color="auto" w:fill="auto"/>
            <w:noWrap/>
            <w:vAlign w:val="bottom"/>
            <w:hideMark/>
          </w:tcPr>
          <w:p w14:paraId="397CBE7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01A4E91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35E75E0C"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4B38768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 Alternative Program</w:t>
            </w:r>
          </w:p>
        </w:tc>
        <w:tc>
          <w:tcPr>
            <w:tcW w:w="1160" w:type="dxa"/>
            <w:tcBorders>
              <w:top w:val="single" w:sz="4" w:space="0" w:color="70AD47"/>
              <w:left w:val="nil"/>
              <w:bottom w:val="nil"/>
              <w:right w:val="nil"/>
            </w:tcBorders>
            <w:shd w:val="clear" w:color="auto" w:fill="auto"/>
            <w:noWrap/>
            <w:vAlign w:val="bottom"/>
            <w:hideMark/>
          </w:tcPr>
          <w:p w14:paraId="5027D20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KG-8</w:t>
            </w:r>
          </w:p>
        </w:tc>
        <w:tc>
          <w:tcPr>
            <w:tcW w:w="1500" w:type="dxa"/>
            <w:tcBorders>
              <w:top w:val="single" w:sz="4" w:space="0" w:color="70AD47"/>
              <w:left w:val="nil"/>
              <w:bottom w:val="nil"/>
              <w:right w:val="nil"/>
            </w:tcBorders>
            <w:shd w:val="clear" w:color="auto" w:fill="auto"/>
            <w:noWrap/>
            <w:vAlign w:val="bottom"/>
            <w:hideMark/>
          </w:tcPr>
          <w:p w14:paraId="22B1228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0086293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7DAF5BB1"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080FC80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Red River ALC - Barnesville 146</w:t>
            </w:r>
          </w:p>
        </w:tc>
        <w:tc>
          <w:tcPr>
            <w:tcW w:w="1160" w:type="dxa"/>
            <w:tcBorders>
              <w:top w:val="single" w:sz="4" w:space="0" w:color="70AD47"/>
              <w:left w:val="nil"/>
              <w:bottom w:val="nil"/>
              <w:right w:val="nil"/>
            </w:tcBorders>
            <w:shd w:val="clear" w:color="auto" w:fill="auto"/>
            <w:noWrap/>
            <w:vAlign w:val="bottom"/>
            <w:hideMark/>
          </w:tcPr>
          <w:p w14:paraId="6078A4E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0F5B2A4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3770CE8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01413E3B"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4B5D88E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RRALC: DGF Targeted Services 2164</w:t>
            </w:r>
          </w:p>
        </w:tc>
        <w:tc>
          <w:tcPr>
            <w:tcW w:w="1160" w:type="dxa"/>
            <w:tcBorders>
              <w:top w:val="single" w:sz="4" w:space="0" w:color="70AD47"/>
              <w:left w:val="nil"/>
              <w:bottom w:val="nil"/>
              <w:right w:val="nil"/>
            </w:tcBorders>
            <w:shd w:val="clear" w:color="auto" w:fill="auto"/>
            <w:noWrap/>
            <w:vAlign w:val="bottom"/>
            <w:hideMark/>
          </w:tcPr>
          <w:p w14:paraId="5E5A5D5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KG-8</w:t>
            </w:r>
          </w:p>
        </w:tc>
        <w:tc>
          <w:tcPr>
            <w:tcW w:w="1500" w:type="dxa"/>
            <w:tcBorders>
              <w:top w:val="single" w:sz="4" w:space="0" w:color="70AD47"/>
              <w:left w:val="nil"/>
              <w:bottom w:val="nil"/>
              <w:right w:val="nil"/>
            </w:tcBorders>
            <w:shd w:val="clear" w:color="auto" w:fill="auto"/>
            <w:noWrap/>
            <w:vAlign w:val="bottom"/>
            <w:hideMark/>
          </w:tcPr>
          <w:p w14:paraId="4BBB8E6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7552B6F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4A13EBDD"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EFD088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 County Outreach Center</w:t>
            </w:r>
          </w:p>
        </w:tc>
        <w:tc>
          <w:tcPr>
            <w:tcW w:w="1160" w:type="dxa"/>
            <w:tcBorders>
              <w:top w:val="single" w:sz="4" w:space="0" w:color="70AD47"/>
              <w:left w:val="nil"/>
              <w:bottom w:val="nil"/>
              <w:right w:val="nil"/>
            </w:tcBorders>
            <w:shd w:val="clear" w:color="auto" w:fill="auto"/>
            <w:noWrap/>
            <w:vAlign w:val="bottom"/>
            <w:hideMark/>
          </w:tcPr>
          <w:p w14:paraId="0C3C9AC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0C0B908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32B44DA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043EBD39"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94C623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Concordia College</w:t>
            </w:r>
          </w:p>
        </w:tc>
        <w:tc>
          <w:tcPr>
            <w:tcW w:w="1160" w:type="dxa"/>
            <w:tcBorders>
              <w:top w:val="single" w:sz="4" w:space="0" w:color="70AD47"/>
              <w:left w:val="nil"/>
              <w:bottom w:val="nil"/>
              <w:right w:val="nil"/>
            </w:tcBorders>
            <w:shd w:val="clear" w:color="auto" w:fill="auto"/>
            <w:noWrap/>
            <w:vAlign w:val="bottom"/>
            <w:hideMark/>
          </w:tcPr>
          <w:p w14:paraId="0260A529" w14:textId="77777777" w:rsidR="00A005B9" w:rsidRPr="009E111C" w:rsidRDefault="00A005B9" w:rsidP="00A005B9">
            <w:pPr>
              <w:spacing w:before="0" w:line="240" w:lineRule="auto"/>
              <w:ind w:left="0"/>
              <w:rPr>
                <w:rFonts w:ascii="Calibri" w:eastAsia="Times New Roman" w:hAnsi="Calibri" w:cs="Calibri"/>
                <w:color w:val="000000"/>
                <w:sz w:val="22"/>
              </w:rPr>
            </w:pPr>
          </w:p>
        </w:tc>
        <w:tc>
          <w:tcPr>
            <w:tcW w:w="1500" w:type="dxa"/>
            <w:tcBorders>
              <w:top w:val="single" w:sz="4" w:space="0" w:color="70AD47"/>
              <w:left w:val="nil"/>
              <w:bottom w:val="nil"/>
              <w:right w:val="nil"/>
            </w:tcBorders>
            <w:shd w:val="clear" w:color="auto" w:fill="auto"/>
            <w:noWrap/>
            <w:vAlign w:val="bottom"/>
            <w:hideMark/>
          </w:tcPr>
          <w:p w14:paraId="50ACCCF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10400CF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72E07FB7"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5EDE47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Minnesota State University</w:t>
            </w:r>
          </w:p>
        </w:tc>
        <w:tc>
          <w:tcPr>
            <w:tcW w:w="1160" w:type="dxa"/>
            <w:tcBorders>
              <w:top w:val="single" w:sz="4" w:space="0" w:color="70AD47"/>
              <w:left w:val="nil"/>
              <w:bottom w:val="nil"/>
              <w:right w:val="nil"/>
            </w:tcBorders>
            <w:shd w:val="clear" w:color="auto" w:fill="auto"/>
            <w:noWrap/>
            <w:vAlign w:val="bottom"/>
            <w:hideMark/>
          </w:tcPr>
          <w:p w14:paraId="42634C67" w14:textId="77777777" w:rsidR="00A005B9" w:rsidRPr="009E111C" w:rsidRDefault="00A005B9" w:rsidP="00A005B9">
            <w:pPr>
              <w:spacing w:before="0" w:line="240" w:lineRule="auto"/>
              <w:ind w:left="0"/>
              <w:rPr>
                <w:rFonts w:ascii="Calibri" w:eastAsia="Times New Roman" w:hAnsi="Calibri" w:cs="Calibri"/>
                <w:color w:val="000000"/>
                <w:sz w:val="22"/>
              </w:rPr>
            </w:pPr>
          </w:p>
        </w:tc>
        <w:tc>
          <w:tcPr>
            <w:tcW w:w="1500" w:type="dxa"/>
            <w:tcBorders>
              <w:top w:val="single" w:sz="4" w:space="0" w:color="70AD47"/>
              <w:left w:val="nil"/>
              <w:bottom w:val="nil"/>
              <w:right w:val="nil"/>
            </w:tcBorders>
            <w:shd w:val="clear" w:color="auto" w:fill="auto"/>
            <w:noWrap/>
            <w:vAlign w:val="bottom"/>
            <w:hideMark/>
          </w:tcPr>
          <w:p w14:paraId="7676DFD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4976EFF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706CDD92"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990770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Dilworth Elementary</w:t>
            </w:r>
          </w:p>
        </w:tc>
        <w:tc>
          <w:tcPr>
            <w:tcW w:w="1160" w:type="dxa"/>
            <w:tcBorders>
              <w:top w:val="single" w:sz="4" w:space="0" w:color="70AD47"/>
              <w:left w:val="nil"/>
              <w:bottom w:val="nil"/>
              <w:right w:val="nil"/>
            </w:tcBorders>
            <w:shd w:val="clear" w:color="auto" w:fill="auto"/>
            <w:noWrap/>
            <w:vAlign w:val="bottom"/>
            <w:hideMark/>
          </w:tcPr>
          <w:p w14:paraId="263348F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EC+KG-4</w:t>
            </w:r>
          </w:p>
        </w:tc>
        <w:tc>
          <w:tcPr>
            <w:tcW w:w="1500" w:type="dxa"/>
            <w:tcBorders>
              <w:top w:val="single" w:sz="4" w:space="0" w:color="70AD47"/>
              <w:left w:val="nil"/>
              <w:bottom w:val="nil"/>
              <w:right w:val="nil"/>
            </w:tcBorders>
            <w:shd w:val="clear" w:color="auto" w:fill="auto"/>
            <w:noWrap/>
            <w:vAlign w:val="bottom"/>
            <w:hideMark/>
          </w:tcPr>
          <w:p w14:paraId="188239F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Dilworth</w:t>
            </w:r>
          </w:p>
        </w:tc>
        <w:tc>
          <w:tcPr>
            <w:tcW w:w="1160" w:type="dxa"/>
            <w:tcBorders>
              <w:top w:val="single" w:sz="4" w:space="0" w:color="70AD47"/>
              <w:left w:val="nil"/>
              <w:bottom w:val="nil"/>
              <w:right w:val="single" w:sz="4" w:space="0" w:color="70AD47"/>
            </w:tcBorders>
            <w:shd w:val="clear" w:color="auto" w:fill="auto"/>
            <w:noWrap/>
            <w:vAlign w:val="bottom"/>
            <w:hideMark/>
          </w:tcPr>
          <w:p w14:paraId="56F7831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5455B883"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B7D308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Glyndon-Felton Elementary</w:t>
            </w:r>
          </w:p>
        </w:tc>
        <w:tc>
          <w:tcPr>
            <w:tcW w:w="1160" w:type="dxa"/>
            <w:tcBorders>
              <w:top w:val="single" w:sz="4" w:space="0" w:color="70AD47"/>
              <w:left w:val="nil"/>
              <w:bottom w:val="nil"/>
              <w:right w:val="nil"/>
            </w:tcBorders>
            <w:shd w:val="clear" w:color="auto" w:fill="auto"/>
            <w:noWrap/>
            <w:vAlign w:val="bottom"/>
            <w:hideMark/>
          </w:tcPr>
          <w:p w14:paraId="2CBBD36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EC+KG-5</w:t>
            </w:r>
          </w:p>
        </w:tc>
        <w:tc>
          <w:tcPr>
            <w:tcW w:w="1500" w:type="dxa"/>
            <w:tcBorders>
              <w:top w:val="single" w:sz="4" w:space="0" w:color="70AD47"/>
              <w:left w:val="nil"/>
              <w:bottom w:val="nil"/>
              <w:right w:val="nil"/>
            </w:tcBorders>
            <w:shd w:val="clear" w:color="auto" w:fill="auto"/>
            <w:noWrap/>
            <w:vAlign w:val="bottom"/>
            <w:hideMark/>
          </w:tcPr>
          <w:p w14:paraId="3CAA1C3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Glyndon</w:t>
            </w:r>
          </w:p>
        </w:tc>
        <w:tc>
          <w:tcPr>
            <w:tcW w:w="1160" w:type="dxa"/>
            <w:tcBorders>
              <w:top w:val="single" w:sz="4" w:space="0" w:color="70AD47"/>
              <w:left w:val="nil"/>
              <w:bottom w:val="nil"/>
              <w:right w:val="single" w:sz="4" w:space="0" w:color="70AD47"/>
            </w:tcBorders>
            <w:shd w:val="clear" w:color="auto" w:fill="auto"/>
            <w:noWrap/>
            <w:vAlign w:val="bottom"/>
            <w:hideMark/>
          </w:tcPr>
          <w:p w14:paraId="650A39B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71839676"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79463E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Dilworth-Glyndon-Felton Middle Sch</w:t>
            </w:r>
          </w:p>
        </w:tc>
        <w:tc>
          <w:tcPr>
            <w:tcW w:w="1160" w:type="dxa"/>
            <w:tcBorders>
              <w:top w:val="single" w:sz="4" w:space="0" w:color="70AD47"/>
              <w:left w:val="nil"/>
              <w:bottom w:val="nil"/>
              <w:right w:val="nil"/>
            </w:tcBorders>
            <w:shd w:val="clear" w:color="auto" w:fill="auto"/>
            <w:noWrap/>
            <w:vAlign w:val="bottom"/>
            <w:hideMark/>
          </w:tcPr>
          <w:p w14:paraId="12C9D82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6-8</w:t>
            </w:r>
          </w:p>
        </w:tc>
        <w:tc>
          <w:tcPr>
            <w:tcW w:w="1500" w:type="dxa"/>
            <w:tcBorders>
              <w:top w:val="single" w:sz="4" w:space="0" w:color="70AD47"/>
              <w:left w:val="nil"/>
              <w:bottom w:val="nil"/>
              <w:right w:val="nil"/>
            </w:tcBorders>
            <w:shd w:val="clear" w:color="auto" w:fill="auto"/>
            <w:noWrap/>
            <w:vAlign w:val="bottom"/>
            <w:hideMark/>
          </w:tcPr>
          <w:p w14:paraId="6477445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Dilworth</w:t>
            </w:r>
          </w:p>
        </w:tc>
        <w:tc>
          <w:tcPr>
            <w:tcW w:w="1160" w:type="dxa"/>
            <w:tcBorders>
              <w:top w:val="single" w:sz="4" w:space="0" w:color="70AD47"/>
              <w:left w:val="nil"/>
              <w:bottom w:val="nil"/>
              <w:right w:val="single" w:sz="4" w:space="0" w:color="70AD47"/>
            </w:tcBorders>
            <w:shd w:val="clear" w:color="auto" w:fill="auto"/>
            <w:noWrap/>
            <w:vAlign w:val="bottom"/>
            <w:hideMark/>
          </w:tcPr>
          <w:p w14:paraId="4E85791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305173D3"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603019A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Dilworth-Glyndon-Felton Senior High</w:t>
            </w:r>
          </w:p>
        </w:tc>
        <w:tc>
          <w:tcPr>
            <w:tcW w:w="1160" w:type="dxa"/>
            <w:tcBorders>
              <w:top w:val="single" w:sz="4" w:space="0" w:color="70AD47"/>
              <w:left w:val="nil"/>
              <w:bottom w:val="nil"/>
              <w:right w:val="nil"/>
            </w:tcBorders>
            <w:shd w:val="clear" w:color="auto" w:fill="auto"/>
            <w:noWrap/>
            <w:vAlign w:val="bottom"/>
            <w:hideMark/>
          </w:tcPr>
          <w:p w14:paraId="30555EB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9-12</w:t>
            </w:r>
          </w:p>
        </w:tc>
        <w:tc>
          <w:tcPr>
            <w:tcW w:w="1500" w:type="dxa"/>
            <w:tcBorders>
              <w:top w:val="single" w:sz="4" w:space="0" w:color="70AD47"/>
              <w:left w:val="nil"/>
              <w:bottom w:val="nil"/>
              <w:right w:val="nil"/>
            </w:tcBorders>
            <w:shd w:val="clear" w:color="auto" w:fill="auto"/>
            <w:noWrap/>
            <w:vAlign w:val="bottom"/>
            <w:hideMark/>
          </w:tcPr>
          <w:p w14:paraId="561F185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Glyndon</w:t>
            </w:r>
          </w:p>
        </w:tc>
        <w:tc>
          <w:tcPr>
            <w:tcW w:w="1160" w:type="dxa"/>
            <w:tcBorders>
              <w:top w:val="single" w:sz="4" w:space="0" w:color="70AD47"/>
              <w:left w:val="nil"/>
              <w:bottom w:val="nil"/>
              <w:right w:val="single" w:sz="4" w:space="0" w:color="70AD47"/>
            </w:tcBorders>
            <w:shd w:val="clear" w:color="auto" w:fill="auto"/>
            <w:noWrap/>
            <w:vAlign w:val="bottom"/>
            <w:hideMark/>
          </w:tcPr>
          <w:p w14:paraId="01F5087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2CD15596"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FD535E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Lake Agassiz Education Cooperative</w:t>
            </w:r>
          </w:p>
        </w:tc>
        <w:tc>
          <w:tcPr>
            <w:tcW w:w="1160" w:type="dxa"/>
            <w:tcBorders>
              <w:top w:val="single" w:sz="4" w:space="0" w:color="70AD47"/>
              <w:left w:val="nil"/>
              <w:bottom w:val="nil"/>
              <w:right w:val="nil"/>
            </w:tcBorders>
            <w:shd w:val="clear" w:color="auto" w:fill="auto"/>
            <w:noWrap/>
            <w:vAlign w:val="bottom"/>
            <w:hideMark/>
          </w:tcPr>
          <w:p w14:paraId="7181BE0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w:t>
            </w:r>
          </w:p>
        </w:tc>
        <w:tc>
          <w:tcPr>
            <w:tcW w:w="1500" w:type="dxa"/>
            <w:tcBorders>
              <w:top w:val="single" w:sz="4" w:space="0" w:color="70AD47"/>
              <w:left w:val="nil"/>
              <w:bottom w:val="nil"/>
              <w:right w:val="nil"/>
            </w:tcBorders>
            <w:shd w:val="clear" w:color="auto" w:fill="auto"/>
            <w:noWrap/>
            <w:vAlign w:val="bottom"/>
            <w:hideMark/>
          </w:tcPr>
          <w:p w14:paraId="1962F31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Hawley</w:t>
            </w:r>
          </w:p>
        </w:tc>
        <w:tc>
          <w:tcPr>
            <w:tcW w:w="1160" w:type="dxa"/>
            <w:tcBorders>
              <w:top w:val="single" w:sz="4" w:space="0" w:color="70AD47"/>
              <w:left w:val="nil"/>
              <w:bottom w:val="nil"/>
              <w:right w:val="single" w:sz="4" w:space="0" w:color="70AD47"/>
            </w:tcBorders>
            <w:shd w:val="clear" w:color="auto" w:fill="auto"/>
            <w:noWrap/>
            <w:vAlign w:val="bottom"/>
            <w:hideMark/>
          </w:tcPr>
          <w:p w14:paraId="0414CB8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275C7C48"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5CD16E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Intensive Interagency Program</w:t>
            </w:r>
          </w:p>
        </w:tc>
        <w:tc>
          <w:tcPr>
            <w:tcW w:w="1160" w:type="dxa"/>
            <w:tcBorders>
              <w:top w:val="single" w:sz="4" w:space="0" w:color="70AD47"/>
              <w:left w:val="nil"/>
              <w:bottom w:val="nil"/>
              <w:right w:val="nil"/>
            </w:tcBorders>
            <w:shd w:val="clear" w:color="auto" w:fill="auto"/>
            <w:noWrap/>
            <w:vAlign w:val="bottom"/>
            <w:hideMark/>
          </w:tcPr>
          <w:p w14:paraId="57F4C40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64123E0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Hawley</w:t>
            </w:r>
          </w:p>
        </w:tc>
        <w:tc>
          <w:tcPr>
            <w:tcW w:w="1160" w:type="dxa"/>
            <w:tcBorders>
              <w:top w:val="single" w:sz="4" w:space="0" w:color="70AD47"/>
              <w:left w:val="nil"/>
              <w:bottom w:val="nil"/>
              <w:right w:val="single" w:sz="4" w:space="0" w:color="70AD47"/>
            </w:tcBorders>
            <w:shd w:val="clear" w:color="auto" w:fill="auto"/>
            <w:noWrap/>
            <w:vAlign w:val="bottom"/>
            <w:hideMark/>
          </w:tcPr>
          <w:p w14:paraId="2AE17BF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63CC8E29"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218A4A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Glacial Ridge Transitional Skills Program</w:t>
            </w:r>
          </w:p>
        </w:tc>
        <w:tc>
          <w:tcPr>
            <w:tcW w:w="1160" w:type="dxa"/>
            <w:tcBorders>
              <w:top w:val="single" w:sz="4" w:space="0" w:color="70AD47"/>
              <w:left w:val="nil"/>
              <w:bottom w:val="nil"/>
              <w:right w:val="nil"/>
            </w:tcBorders>
            <w:shd w:val="clear" w:color="auto" w:fill="auto"/>
            <w:noWrap/>
            <w:vAlign w:val="bottom"/>
            <w:hideMark/>
          </w:tcPr>
          <w:p w14:paraId="26728ED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13DE899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Hawley</w:t>
            </w:r>
          </w:p>
        </w:tc>
        <w:tc>
          <w:tcPr>
            <w:tcW w:w="1160" w:type="dxa"/>
            <w:tcBorders>
              <w:top w:val="single" w:sz="4" w:space="0" w:color="70AD47"/>
              <w:left w:val="nil"/>
              <w:bottom w:val="nil"/>
              <w:right w:val="single" w:sz="4" w:space="0" w:color="70AD47"/>
            </w:tcBorders>
            <w:shd w:val="clear" w:color="auto" w:fill="auto"/>
            <w:noWrap/>
            <w:vAlign w:val="bottom"/>
            <w:hideMark/>
          </w:tcPr>
          <w:p w14:paraId="5B5194F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2C3B1067"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976B13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Lakes Country Youth Educ Svcs</w:t>
            </w:r>
          </w:p>
        </w:tc>
        <w:tc>
          <w:tcPr>
            <w:tcW w:w="1160" w:type="dxa"/>
            <w:tcBorders>
              <w:top w:val="single" w:sz="4" w:space="0" w:color="70AD47"/>
              <w:left w:val="nil"/>
              <w:bottom w:val="nil"/>
              <w:right w:val="nil"/>
            </w:tcBorders>
            <w:shd w:val="clear" w:color="auto" w:fill="auto"/>
            <w:noWrap/>
            <w:vAlign w:val="bottom"/>
            <w:hideMark/>
          </w:tcPr>
          <w:p w14:paraId="197910D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9-12</w:t>
            </w:r>
          </w:p>
        </w:tc>
        <w:tc>
          <w:tcPr>
            <w:tcW w:w="1500" w:type="dxa"/>
            <w:tcBorders>
              <w:top w:val="single" w:sz="4" w:space="0" w:color="70AD47"/>
              <w:left w:val="nil"/>
              <w:bottom w:val="nil"/>
              <w:right w:val="nil"/>
            </w:tcBorders>
            <w:shd w:val="clear" w:color="auto" w:fill="auto"/>
            <w:noWrap/>
            <w:vAlign w:val="bottom"/>
            <w:hideMark/>
          </w:tcPr>
          <w:p w14:paraId="54874EE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65EC105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1AF28306"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0F1077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lastRenderedPageBreak/>
              <w:t>Lakes Country Academy - MHD</w:t>
            </w:r>
          </w:p>
        </w:tc>
        <w:tc>
          <w:tcPr>
            <w:tcW w:w="1160" w:type="dxa"/>
            <w:tcBorders>
              <w:top w:val="single" w:sz="4" w:space="0" w:color="70AD47"/>
              <w:left w:val="nil"/>
              <w:bottom w:val="nil"/>
              <w:right w:val="nil"/>
            </w:tcBorders>
            <w:shd w:val="clear" w:color="auto" w:fill="auto"/>
            <w:noWrap/>
            <w:vAlign w:val="bottom"/>
            <w:hideMark/>
          </w:tcPr>
          <w:p w14:paraId="69B9894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KG-12</w:t>
            </w:r>
          </w:p>
        </w:tc>
        <w:tc>
          <w:tcPr>
            <w:tcW w:w="1500" w:type="dxa"/>
            <w:tcBorders>
              <w:top w:val="single" w:sz="4" w:space="0" w:color="70AD47"/>
              <w:left w:val="nil"/>
              <w:bottom w:val="nil"/>
              <w:right w:val="nil"/>
            </w:tcBorders>
            <w:shd w:val="clear" w:color="auto" w:fill="auto"/>
            <w:noWrap/>
            <w:vAlign w:val="bottom"/>
            <w:hideMark/>
          </w:tcPr>
          <w:p w14:paraId="0DD513A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Moorhead</w:t>
            </w:r>
          </w:p>
        </w:tc>
        <w:tc>
          <w:tcPr>
            <w:tcW w:w="1160" w:type="dxa"/>
            <w:tcBorders>
              <w:top w:val="single" w:sz="4" w:space="0" w:color="70AD47"/>
              <w:left w:val="nil"/>
              <w:bottom w:val="nil"/>
              <w:right w:val="single" w:sz="4" w:space="0" w:color="70AD47"/>
            </w:tcBorders>
            <w:shd w:val="clear" w:color="auto" w:fill="auto"/>
            <w:noWrap/>
            <w:vAlign w:val="bottom"/>
            <w:hideMark/>
          </w:tcPr>
          <w:p w14:paraId="4260E9B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Clay</w:t>
            </w:r>
          </w:p>
        </w:tc>
      </w:tr>
      <w:tr w:rsidR="00A005B9" w:rsidRPr="009E111C" w14:paraId="4CC03A28"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64992E7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Carlos Elementary</w:t>
            </w:r>
          </w:p>
        </w:tc>
        <w:tc>
          <w:tcPr>
            <w:tcW w:w="1160" w:type="dxa"/>
            <w:tcBorders>
              <w:top w:val="single" w:sz="4" w:space="0" w:color="70AD47"/>
              <w:left w:val="nil"/>
              <w:bottom w:val="nil"/>
              <w:right w:val="nil"/>
            </w:tcBorders>
            <w:shd w:val="clear" w:color="auto" w:fill="auto"/>
            <w:noWrap/>
            <w:vAlign w:val="bottom"/>
            <w:hideMark/>
          </w:tcPr>
          <w:p w14:paraId="6399127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PK-5</w:t>
            </w:r>
          </w:p>
        </w:tc>
        <w:tc>
          <w:tcPr>
            <w:tcW w:w="1500" w:type="dxa"/>
            <w:tcBorders>
              <w:top w:val="single" w:sz="4" w:space="0" w:color="70AD47"/>
              <w:left w:val="nil"/>
              <w:bottom w:val="nil"/>
              <w:right w:val="nil"/>
            </w:tcBorders>
            <w:shd w:val="clear" w:color="auto" w:fill="auto"/>
            <w:noWrap/>
            <w:vAlign w:val="bottom"/>
            <w:hideMark/>
          </w:tcPr>
          <w:p w14:paraId="0265C9F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Carlos</w:t>
            </w:r>
          </w:p>
        </w:tc>
        <w:tc>
          <w:tcPr>
            <w:tcW w:w="1160" w:type="dxa"/>
            <w:tcBorders>
              <w:top w:val="single" w:sz="4" w:space="0" w:color="70AD47"/>
              <w:left w:val="nil"/>
              <w:bottom w:val="nil"/>
              <w:right w:val="single" w:sz="4" w:space="0" w:color="70AD47"/>
            </w:tcBorders>
            <w:shd w:val="clear" w:color="auto" w:fill="auto"/>
            <w:noWrap/>
            <w:vAlign w:val="bottom"/>
            <w:hideMark/>
          </w:tcPr>
          <w:p w14:paraId="1601590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2202F334"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0583E34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Garfield Elementary</w:t>
            </w:r>
          </w:p>
        </w:tc>
        <w:tc>
          <w:tcPr>
            <w:tcW w:w="1160" w:type="dxa"/>
            <w:tcBorders>
              <w:top w:val="single" w:sz="4" w:space="0" w:color="70AD47"/>
              <w:left w:val="nil"/>
              <w:bottom w:val="nil"/>
              <w:right w:val="nil"/>
            </w:tcBorders>
            <w:shd w:val="clear" w:color="auto" w:fill="auto"/>
            <w:noWrap/>
            <w:vAlign w:val="bottom"/>
            <w:hideMark/>
          </w:tcPr>
          <w:p w14:paraId="2FB1FC7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KG-5</w:t>
            </w:r>
          </w:p>
        </w:tc>
        <w:tc>
          <w:tcPr>
            <w:tcW w:w="1500" w:type="dxa"/>
            <w:tcBorders>
              <w:top w:val="single" w:sz="4" w:space="0" w:color="70AD47"/>
              <w:left w:val="nil"/>
              <w:bottom w:val="nil"/>
              <w:right w:val="nil"/>
            </w:tcBorders>
            <w:shd w:val="clear" w:color="auto" w:fill="auto"/>
            <w:noWrap/>
            <w:vAlign w:val="bottom"/>
            <w:hideMark/>
          </w:tcPr>
          <w:p w14:paraId="5A2F68D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Garfield</w:t>
            </w:r>
          </w:p>
        </w:tc>
        <w:tc>
          <w:tcPr>
            <w:tcW w:w="1160" w:type="dxa"/>
            <w:tcBorders>
              <w:top w:val="single" w:sz="4" w:space="0" w:color="70AD47"/>
              <w:left w:val="nil"/>
              <w:bottom w:val="nil"/>
              <w:right w:val="single" w:sz="4" w:space="0" w:color="70AD47"/>
            </w:tcBorders>
            <w:shd w:val="clear" w:color="auto" w:fill="auto"/>
            <w:noWrap/>
            <w:vAlign w:val="bottom"/>
            <w:hideMark/>
          </w:tcPr>
          <w:p w14:paraId="67D6443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64744BE6"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6638DED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Lincoln Elementary</w:t>
            </w:r>
          </w:p>
        </w:tc>
        <w:tc>
          <w:tcPr>
            <w:tcW w:w="1160" w:type="dxa"/>
            <w:tcBorders>
              <w:top w:val="single" w:sz="4" w:space="0" w:color="70AD47"/>
              <w:left w:val="nil"/>
              <w:bottom w:val="nil"/>
              <w:right w:val="nil"/>
            </w:tcBorders>
            <w:shd w:val="clear" w:color="auto" w:fill="auto"/>
            <w:noWrap/>
            <w:vAlign w:val="bottom"/>
            <w:hideMark/>
          </w:tcPr>
          <w:p w14:paraId="2EC9CCD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KG-5</w:t>
            </w:r>
          </w:p>
        </w:tc>
        <w:tc>
          <w:tcPr>
            <w:tcW w:w="1500" w:type="dxa"/>
            <w:tcBorders>
              <w:top w:val="single" w:sz="4" w:space="0" w:color="70AD47"/>
              <w:left w:val="nil"/>
              <w:bottom w:val="nil"/>
              <w:right w:val="nil"/>
            </w:tcBorders>
            <w:shd w:val="clear" w:color="auto" w:fill="auto"/>
            <w:noWrap/>
            <w:vAlign w:val="bottom"/>
            <w:hideMark/>
          </w:tcPr>
          <w:p w14:paraId="0EC48C8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Alexandria</w:t>
            </w:r>
          </w:p>
        </w:tc>
        <w:tc>
          <w:tcPr>
            <w:tcW w:w="1160" w:type="dxa"/>
            <w:tcBorders>
              <w:top w:val="single" w:sz="4" w:space="0" w:color="70AD47"/>
              <w:left w:val="nil"/>
              <w:bottom w:val="nil"/>
              <w:right w:val="single" w:sz="4" w:space="0" w:color="70AD47"/>
            </w:tcBorders>
            <w:shd w:val="clear" w:color="auto" w:fill="auto"/>
            <w:noWrap/>
            <w:vAlign w:val="bottom"/>
            <w:hideMark/>
          </w:tcPr>
          <w:p w14:paraId="254F0B6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5C7C1536"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C90913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Miltona Elementary</w:t>
            </w:r>
          </w:p>
        </w:tc>
        <w:tc>
          <w:tcPr>
            <w:tcW w:w="1160" w:type="dxa"/>
            <w:tcBorders>
              <w:top w:val="single" w:sz="4" w:space="0" w:color="70AD47"/>
              <w:left w:val="nil"/>
              <w:bottom w:val="nil"/>
              <w:right w:val="nil"/>
            </w:tcBorders>
            <w:shd w:val="clear" w:color="auto" w:fill="auto"/>
            <w:noWrap/>
            <w:vAlign w:val="bottom"/>
            <w:hideMark/>
          </w:tcPr>
          <w:p w14:paraId="311FE2F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KG-5</w:t>
            </w:r>
          </w:p>
        </w:tc>
        <w:tc>
          <w:tcPr>
            <w:tcW w:w="1500" w:type="dxa"/>
            <w:tcBorders>
              <w:top w:val="single" w:sz="4" w:space="0" w:color="70AD47"/>
              <w:left w:val="nil"/>
              <w:bottom w:val="nil"/>
              <w:right w:val="nil"/>
            </w:tcBorders>
            <w:shd w:val="clear" w:color="auto" w:fill="auto"/>
            <w:noWrap/>
            <w:vAlign w:val="bottom"/>
            <w:hideMark/>
          </w:tcPr>
          <w:p w14:paraId="2F5209F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Miltona</w:t>
            </w:r>
          </w:p>
        </w:tc>
        <w:tc>
          <w:tcPr>
            <w:tcW w:w="1160" w:type="dxa"/>
            <w:tcBorders>
              <w:top w:val="single" w:sz="4" w:space="0" w:color="70AD47"/>
              <w:left w:val="nil"/>
              <w:bottom w:val="nil"/>
              <w:right w:val="single" w:sz="4" w:space="0" w:color="70AD47"/>
            </w:tcBorders>
            <w:shd w:val="clear" w:color="auto" w:fill="auto"/>
            <w:noWrap/>
            <w:vAlign w:val="bottom"/>
            <w:hideMark/>
          </w:tcPr>
          <w:p w14:paraId="795567C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4B3E25D4"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F46AEA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Woodland Elementary School</w:t>
            </w:r>
          </w:p>
        </w:tc>
        <w:tc>
          <w:tcPr>
            <w:tcW w:w="1160" w:type="dxa"/>
            <w:tcBorders>
              <w:top w:val="single" w:sz="4" w:space="0" w:color="70AD47"/>
              <w:left w:val="nil"/>
              <w:bottom w:val="nil"/>
              <w:right w:val="nil"/>
            </w:tcBorders>
            <w:shd w:val="clear" w:color="auto" w:fill="auto"/>
            <w:noWrap/>
            <w:vAlign w:val="bottom"/>
            <w:hideMark/>
          </w:tcPr>
          <w:p w14:paraId="75A6338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KG-5</w:t>
            </w:r>
          </w:p>
        </w:tc>
        <w:tc>
          <w:tcPr>
            <w:tcW w:w="1500" w:type="dxa"/>
            <w:tcBorders>
              <w:top w:val="single" w:sz="4" w:space="0" w:color="70AD47"/>
              <w:left w:val="nil"/>
              <w:bottom w:val="nil"/>
              <w:right w:val="nil"/>
            </w:tcBorders>
            <w:shd w:val="clear" w:color="auto" w:fill="auto"/>
            <w:noWrap/>
            <w:vAlign w:val="bottom"/>
            <w:hideMark/>
          </w:tcPr>
          <w:p w14:paraId="041472A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Alexandria</w:t>
            </w:r>
          </w:p>
        </w:tc>
        <w:tc>
          <w:tcPr>
            <w:tcW w:w="1160" w:type="dxa"/>
            <w:tcBorders>
              <w:top w:val="single" w:sz="4" w:space="0" w:color="70AD47"/>
              <w:left w:val="nil"/>
              <w:bottom w:val="nil"/>
              <w:right w:val="single" w:sz="4" w:space="0" w:color="70AD47"/>
            </w:tcBorders>
            <w:shd w:val="clear" w:color="auto" w:fill="auto"/>
            <w:noWrap/>
            <w:vAlign w:val="bottom"/>
            <w:hideMark/>
          </w:tcPr>
          <w:p w14:paraId="1F7E4C3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303962B7"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A3E260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Voyager Elementary</w:t>
            </w:r>
          </w:p>
        </w:tc>
        <w:tc>
          <w:tcPr>
            <w:tcW w:w="1160" w:type="dxa"/>
            <w:tcBorders>
              <w:top w:val="single" w:sz="4" w:space="0" w:color="70AD47"/>
              <w:left w:val="nil"/>
              <w:bottom w:val="nil"/>
              <w:right w:val="nil"/>
            </w:tcBorders>
            <w:shd w:val="clear" w:color="auto" w:fill="auto"/>
            <w:noWrap/>
            <w:vAlign w:val="bottom"/>
            <w:hideMark/>
          </w:tcPr>
          <w:p w14:paraId="2D45EFF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KG-5</w:t>
            </w:r>
          </w:p>
        </w:tc>
        <w:tc>
          <w:tcPr>
            <w:tcW w:w="1500" w:type="dxa"/>
            <w:tcBorders>
              <w:top w:val="single" w:sz="4" w:space="0" w:color="70AD47"/>
              <w:left w:val="nil"/>
              <w:bottom w:val="nil"/>
              <w:right w:val="nil"/>
            </w:tcBorders>
            <w:shd w:val="clear" w:color="auto" w:fill="auto"/>
            <w:noWrap/>
            <w:vAlign w:val="bottom"/>
            <w:hideMark/>
          </w:tcPr>
          <w:p w14:paraId="6F131E7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Alexandria</w:t>
            </w:r>
          </w:p>
        </w:tc>
        <w:tc>
          <w:tcPr>
            <w:tcW w:w="1160" w:type="dxa"/>
            <w:tcBorders>
              <w:top w:val="single" w:sz="4" w:space="0" w:color="70AD47"/>
              <w:left w:val="nil"/>
              <w:bottom w:val="nil"/>
              <w:right w:val="single" w:sz="4" w:space="0" w:color="70AD47"/>
            </w:tcBorders>
            <w:shd w:val="clear" w:color="auto" w:fill="auto"/>
            <w:noWrap/>
            <w:vAlign w:val="bottom"/>
            <w:hideMark/>
          </w:tcPr>
          <w:p w14:paraId="4B845EE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73A38754"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48CD30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Early Education Center</w:t>
            </w:r>
          </w:p>
        </w:tc>
        <w:tc>
          <w:tcPr>
            <w:tcW w:w="1160" w:type="dxa"/>
            <w:tcBorders>
              <w:top w:val="single" w:sz="4" w:space="0" w:color="70AD47"/>
              <w:left w:val="nil"/>
              <w:bottom w:val="nil"/>
              <w:right w:val="nil"/>
            </w:tcBorders>
            <w:shd w:val="clear" w:color="auto" w:fill="auto"/>
            <w:noWrap/>
            <w:vAlign w:val="bottom"/>
            <w:hideMark/>
          </w:tcPr>
          <w:p w14:paraId="4989B25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EC-PK</w:t>
            </w:r>
          </w:p>
        </w:tc>
        <w:tc>
          <w:tcPr>
            <w:tcW w:w="1500" w:type="dxa"/>
            <w:tcBorders>
              <w:top w:val="single" w:sz="4" w:space="0" w:color="70AD47"/>
              <w:left w:val="nil"/>
              <w:bottom w:val="nil"/>
              <w:right w:val="nil"/>
            </w:tcBorders>
            <w:shd w:val="clear" w:color="auto" w:fill="auto"/>
            <w:noWrap/>
            <w:vAlign w:val="bottom"/>
            <w:hideMark/>
          </w:tcPr>
          <w:p w14:paraId="428C009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Alexandria</w:t>
            </w:r>
          </w:p>
        </w:tc>
        <w:tc>
          <w:tcPr>
            <w:tcW w:w="1160" w:type="dxa"/>
            <w:tcBorders>
              <w:top w:val="single" w:sz="4" w:space="0" w:color="70AD47"/>
              <w:left w:val="nil"/>
              <w:bottom w:val="nil"/>
              <w:right w:val="single" w:sz="4" w:space="0" w:color="70AD47"/>
            </w:tcBorders>
            <w:shd w:val="clear" w:color="auto" w:fill="auto"/>
            <w:noWrap/>
            <w:vAlign w:val="bottom"/>
            <w:hideMark/>
          </w:tcPr>
          <w:p w14:paraId="1000395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07727CC6"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638B967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Discovery Middle School</w:t>
            </w:r>
          </w:p>
        </w:tc>
        <w:tc>
          <w:tcPr>
            <w:tcW w:w="1160" w:type="dxa"/>
            <w:tcBorders>
              <w:top w:val="single" w:sz="4" w:space="0" w:color="70AD47"/>
              <w:left w:val="nil"/>
              <w:bottom w:val="nil"/>
              <w:right w:val="nil"/>
            </w:tcBorders>
            <w:shd w:val="clear" w:color="auto" w:fill="auto"/>
            <w:noWrap/>
            <w:vAlign w:val="bottom"/>
            <w:hideMark/>
          </w:tcPr>
          <w:p w14:paraId="7D18B4F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6-8</w:t>
            </w:r>
          </w:p>
        </w:tc>
        <w:tc>
          <w:tcPr>
            <w:tcW w:w="1500" w:type="dxa"/>
            <w:tcBorders>
              <w:top w:val="single" w:sz="4" w:space="0" w:color="70AD47"/>
              <w:left w:val="nil"/>
              <w:bottom w:val="nil"/>
              <w:right w:val="nil"/>
            </w:tcBorders>
            <w:shd w:val="clear" w:color="auto" w:fill="auto"/>
            <w:noWrap/>
            <w:vAlign w:val="bottom"/>
            <w:hideMark/>
          </w:tcPr>
          <w:p w14:paraId="37E4329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Alexandria</w:t>
            </w:r>
          </w:p>
        </w:tc>
        <w:tc>
          <w:tcPr>
            <w:tcW w:w="1160" w:type="dxa"/>
            <w:tcBorders>
              <w:top w:val="single" w:sz="4" w:space="0" w:color="70AD47"/>
              <w:left w:val="nil"/>
              <w:bottom w:val="nil"/>
              <w:right w:val="single" w:sz="4" w:space="0" w:color="70AD47"/>
            </w:tcBorders>
            <w:shd w:val="clear" w:color="auto" w:fill="auto"/>
            <w:noWrap/>
            <w:vAlign w:val="bottom"/>
            <w:hideMark/>
          </w:tcPr>
          <w:p w14:paraId="48768FA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7BCCA227"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4E296FC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Alexandria Area High School</w:t>
            </w:r>
          </w:p>
        </w:tc>
        <w:tc>
          <w:tcPr>
            <w:tcW w:w="1160" w:type="dxa"/>
            <w:tcBorders>
              <w:top w:val="single" w:sz="4" w:space="0" w:color="70AD47"/>
              <w:left w:val="nil"/>
              <w:bottom w:val="nil"/>
              <w:right w:val="nil"/>
            </w:tcBorders>
            <w:shd w:val="clear" w:color="auto" w:fill="auto"/>
            <w:noWrap/>
            <w:vAlign w:val="bottom"/>
            <w:hideMark/>
          </w:tcPr>
          <w:p w14:paraId="26B0FEF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9-12</w:t>
            </w:r>
          </w:p>
        </w:tc>
        <w:tc>
          <w:tcPr>
            <w:tcW w:w="1500" w:type="dxa"/>
            <w:tcBorders>
              <w:top w:val="single" w:sz="4" w:space="0" w:color="70AD47"/>
              <w:left w:val="nil"/>
              <w:bottom w:val="nil"/>
              <w:right w:val="nil"/>
            </w:tcBorders>
            <w:shd w:val="clear" w:color="auto" w:fill="auto"/>
            <w:noWrap/>
            <w:vAlign w:val="bottom"/>
            <w:hideMark/>
          </w:tcPr>
          <w:p w14:paraId="6F31A73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Alexandria</w:t>
            </w:r>
          </w:p>
        </w:tc>
        <w:tc>
          <w:tcPr>
            <w:tcW w:w="1160" w:type="dxa"/>
            <w:tcBorders>
              <w:top w:val="single" w:sz="4" w:space="0" w:color="70AD47"/>
              <w:left w:val="nil"/>
              <w:bottom w:val="nil"/>
              <w:right w:val="single" w:sz="4" w:space="0" w:color="70AD47"/>
            </w:tcBorders>
            <w:shd w:val="clear" w:color="auto" w:fill="auto"/>
            <w:noWrap/>
            <w:vAlign w:val="bottom"/>
            <w:hideMark/>
          </w:tcPr>
          <w:p w14:paraId="5EE7C06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690D6A4A"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475AC9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Osakis Elementary</w:t>
            </w:r>
          </w:p>
        </w:tc>
        <w:tc>
          <w:tcPr>
            <w:tcW w:w="1160" w:type="dxa"/>
            <w:tcBorders>
              <w:top w:val="single" w:sz="4" w:space="0" w:color="70AD47"/>
              <w:left w:val="nil"/>
              <w:bottom w:val="nil"/>
              <w:right w:val="nil"/>
            </w:tcBorders>
            <w:shd w:val="clear" w:color="auto" w:fill="auto"/>
            <w:noWrap/>
            <w:vAlign w:val="bottom"/>
            <w:hideMark/>
          </w:tcPr>
          <w:p w14:paraId="616B624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EC-6</w:t>
            </w:r>
          </w:p>
        </w:tc>
        <w:tc>
          <w:tcPr>
            <w:tcW w:w="1500" w:type="dxa"/>
            <w:tcBorders>
              <w:top w:val="single" w:sz="4" w:space="0" w:color="70AD47"/>
              <w:left w:val="nil"/>
              <w:bottom w:val="nil"/>
              <w:right w:val="nil"/>
            </w:tcBorders>
            <w:shd w:val="clear" w:color="auto" w:fill="auto"/>
            <w:noWrap/>
            <w:vAlign w:val="bottom"/>
            <w:hideMark/>
          </w:tcPr>
          <w:p w14:paraId="6FA6A2B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Osakis</w:t>
            </w:r>
          </w:p>
        </w:tc>
        <w:tc>
          <w:tcPr>
            <w:tcW w:w="1160" w:type="dxa"/>
            <w:tcBorders>
              <w:top w:val="single" w:sz="4" w:space="0" w:color="70AD47"/>
              <w:left w:val="nil"/>
              <w:bottom w:val="nil"/>
              <w:right w:val="single" w:sz="4" w:space="0" w:color="70AD47"/>
            </w:tcBorders>
            <w:shd w:val="clear" w:color="auto" w:fill="auto"/>
            <w:noWrap/>
            <w:vAlign w:val="bottom"/>
            <w:hideMark/>
          </w:tcPr>
          <w:p w14:paraId="66BC837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494D52CA"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42B379D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Osakis Secondary</w:t>
            </w:r>
          </w:p>
        </w:tc>
        <w:tc>
          <w:tcPr>
            <w:tcW w:w="1160" w:type="dxa"/>
            <w:tcBorders>
              <w:top w:val="single" w:sz="4" w:space="0" w:color="70AD47"/>
              <w:left w:val="nil"/>
              <w:bottom w:val="nil"/>
              <w:right w:val="nil"/>
            </w:tcBorders>
            <w:shd w:val="clear" w:color="auto" w:fill="auto"/>
            <w:noWrap/>
            <w:vAlign w:val="bottom"/>
            <w:hideMark/>
          </w:tcPr>
          <w:p w14:paraId="7A56089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519480B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Osakis</w:t>
            </w:r>
          </w:p>
        </w:tc>
        <w:tc>
          <w:tcPr>
            <w:tcW w:w="1160" w:type="dxa"/>
            <w:tcBorders>
              <w:top w:val="single" w:sz="4" w:space="0" w:color="70AD47"/>
              <w:left w:val="nil"/>
              <w:bottom w:val="nil"/>
              <w:right w:val="single" w:sz="4" w:space="0" w:color="70AD47"/>
            </w:tcBorders>
            <w:shd w:val="clear" w:color="auto" w:fill="auto"/>
            <w:noWrap/>
            <w:vAlign w:val="bottom"/>
            <w:hideMark/>
          </w:tcPr>
          <w:p w14:paraId="491BC47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441F122C"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66DDA6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West Central Area S. El.</w:t>
            </w:r>
          </w:p>
        </w:tc>
        <w:tc>
          <w:tcPr>
            <w:tcW w:w="1160" w:type="dxa"/>
            <w:tcBorders>
              <w:top w:val="single" w:sz="4" w:space="0" w:color="70AD47"/>
              <w:left w:val="nil"/>
              <w:bottom w:val="nil"/>
              <w:right w:val="nil"/>
            </w:tcBorders>
            <w:shd w:val="clear" w:color="auto" w:fill="auto"/>
            <w:noWrap/>
            <w:vAlign w:val="bottom"/>
            <w:hideMark/>
          </w:tcPr>
          <w:p w14:paraId="2F5FDAF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KG-4</w:t>
            </w:r>
          </w:p>
        </w:tc>
        <w:tc>
          <w:tcPr>
            <w:tcW w:w="1500" w:type="dxa"/>
            <w:tcBorders>
              <w:top w:val="single" w:sz="4" w:space="0" w:color="70AD47"/>
              <w:left w:val="nil"/>
              <w:bottom w:val="nil"/>
              <w:right w:val="nil"/>
            </w:tcBorders>
            <w:shd w:val="clear" w:color="auto" w:fill="auto"/>
            <w:noWrap/>
            <w:vAlign w:val="bottom"/>
            <w:hideMark/>
          </w:tcPr>
          <w:p w14:paraId="0B60D94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Kensington</w:t>
            </w:r>
          </w:p>
        </w:tc>
        <w:tc>
          <w:tcPr>
            <w:tcW w:w="1160" w:type="dxa"/>
            <w:tcBorders>
              <w:top w:val="single" w:sz="4" w:space="0" w:color="70AD47"/>
              <w:left w:val="nil"/>
              <w:bottom w:val="nil"/>
              <w:right w:val="single" w:sz="4" w:space="0" w:color="70AD47"/>
            </w:tcBorders>
            <w:shd w:val="clear" w:color="auto" w:fill="auto"/>
            <w:noWrap/>
            <w:vAlign w:val="bottom"/>
            <w:hideMark/>
          </w:tcPr>
          <w:p w14:paraId="1D7C499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57BC516A"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708FB4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Brandon Elementary</w:t>
            </w:r>
          </w:p>
        </w:tc>
        <w:tc>
          <w:tcPr>
            <w:tcW w:w="1160" w:type="dxa"/>
            <w:tcBorders>
              <w:top w:val="single" w:sz="4" w:space="0" w:color="70AD47"/>
              <w:left w:val="nil"/>
              <w:bottom w:val="nil"/>
              <w:right w:val="nil"/>
            </w:tcBorders>
            <w:shd w:val="clear" w:color="auto" w:fill="auto"/>
            <w:noWrap/>
            <w:vAlign w:val="bottom"/>
            <w:hideMark/>
          </w:tcPr>
          <w:p w14:paraId="2E9D803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EC+KG-3</w:t>
            </w:r>
          </w:p>
        </w:tc>
        <w:tc>
          <w:tcPr>
            <w:tcW w:w="1500" w:type="dxa"/>
            <w:tcBorders>
              <w:top w:val="single" w:sz="4" w:space="0" w:color="70AD47"/>
              <w:left w:val="nil"/>
              <w:bottom w:val="nil"/>
              <w:right w:val="nil"/>
            </w:tcBorders>
            <w:shd w:val="clear" w:color="auto" w:fill="auto"/>
            <w:noWrap/>
            <w:vAlign w:val="bottom"/>
            <w:hideMark/>
          </w:tcPr>
          <w:p w14:paraId="6B4D276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Brandon</w:t>
            </w:r>
          </w:p>
        </w:tc>
        <w:tc>
          <w:tcPr>
            <w:tcW w:w="1160" w:type="dxa"/>
            <w:tcBorders>
              <w:top w:val="single" w:sz="4" w:space="0" w:color="70AD47"/>
              <w:left w:val="nil"/>
              <w:bottom w:val="nil"/>
              <w:right w:val="single" w:sz="4" w:space="0" w:color="70AD47"/>
            </w:tcBorders>
            <w:shd w:val="clear" w:color="auto" w:fill="auto"/>
            <w:noWrap/>
            <w:vAlign w:val="bottom"/>
            <w:hideMark/>
          </w:tcPr>
          <w:p w14:paraId="09ECAD2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1D779801"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6E8C46F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Evansville Elementary</w:t>
            </w:r>
          </w:p>
        </w:tc>
        <w:tc>
          <w:tcPr>
            <w:tcW w:w="1160" w:type="dxa"/>
            <w:tcBorders>
              <w:top w:val="single" w:sz="4" w:space="0" w:color="70AD47"/>
              <w:left w:val="nil"/>
              <w:bottom w:val="nil"/>
              <w:right w:val="nil"/>
            </w:tcBorders>
            <w:shd w:val="clear" w:color="auto" w:fill="auto"/>
            <w:noWrap/>
            <w:vAlign w:val="bottom"/>
            <w:hideMark/>
          </w:tcPr>
          <w:p w14:paraId="168A79E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4-5</w:t>
            </w:r>
          </w:p>
        </w:tc>
        <w:tc>
          <w:tcPr>
            <w:tcW w:w="1500" w:type="dxa"/>
            <w:tcBorders>
              <w:top w:val="single" w:sz="4" w:space="0" w:color="70AD47"/>
              <w:left w:val="nil"/>
              <w:bottom w:val="nil"/>
              <w:right w:val="nil"/>
            </w:tcBorders>
            <w:shd w:val="clear" w:color="auto" w:fill="auto"/>
            <w:noWrap/>
            <w:vAlign w:val="bottom"/>
            <w:hideMark/>
          </w:tcPr>
          <w:p w14:paraId="59741BA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Evansville</w:t>
            </w:r>
          </w:p>
        </w:tc>
        <w:tc>
          <w:tcPr>
            <w:tcW w:w="1160" w:type="dxa"/>
            <w:tcBorders>
              <w:top w:val="single" w:sz="4" w:space="0" w:color="70AD47"/>
              <w:left w:val="nil"/>
              <w:bottom w:val="nil"/>
              <w:right w:val="single" w:sz="4" w:space="0" w:color="70AD47"/>
            </w:tcBorders>
            <w:shd w:val="clear" w:color="auto" w:fill="auto"/>
            <w:noWrap/>
            <w:vAlign w:val="bottom"/>
            <w:hideMark/>
          </w:tcPr>
          <w:p w14:paraId="5655324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1AE289D8"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00F24A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Brandon-Evansville Middle School</w:t>
            </w:r>
          </w:p>
        </w:tc>
        <w:tc>
          <w:tcPr>
            <w:tcW w:w="1160" w:type="dxa"/>
            <w:tcBorders>
              <w:top w:val="single" w:sz="4" w:space="0" w:color="70AD47"/>
              <w:left w:val="nil"/>
              <w:bottom w:val="nil"/>
              <w:right w:val="nil"/>
            </w:tcBorders>
            <w:shd w:val="clear" w:color="auto" w:fill="auto"/>
            <w:noWrap/>
            <w:vAlign w:val="bottom"/>
            <w:hideMark/>
          </w:tcPr>
          <w:p w14:paraId="2FFDB65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6-8</w:t>
            </w:r>
          </w:p>
        </w:tc>
        <w:tc>
          <w:tcPr>
            <w:tcW w:w="1500" w:type="dxa"/>
            <w:tcBorders>
              <w:top w:val="single" w:sz="4" w:space="0" w:color="70AD47"/>
              <w:left w:val="nil"/>
              <w:bottom w:val="nil"/>
              <w:right w:val="nil"/>
            </w:tcBorders>
            <w:shd w:val="clear" w:color="auto" w:fill="auto"/>
            <w:noWrap/>
            <w:vAlign w:val="bottom"/>
            <w:hideMark/>
          </w:tcPr>
          <w:p w14:paraId="33481C3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Evansville</w:t>
            </w:r>
          </w:p>
        </w:tc>
        <w:tc>
          <w:tcPr>
            <w:tcW w:w="1160" w:type="dxa"/>
            <w:tcBorders>
              <w:top w:val="single" w:sz="4" w:space="0" w:color="70AD47"/>
              <w:left w:val="nil"/>
              <w:bottom w:val="nil"/>
              <w:right w:val="single" w:sz="4" w:space="0" w:color="70AD47"/>
            </w:tcBorders>
            <w:shd w:val="clear" w:color="auto" w:fill="auto"/>
            <w:noWrap/>
            <w:vAlign w:val="bottom"/>
            <w:hideMark/>
          </w:tcPr>
          <w:p w14:paraId="70702FB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0EDEB082"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FCEF6B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Brandon-Evansville High School</w:t>
            </w:r>
          </w:p>
        </w:tc>
        <w:tc>
          <w:tcPr>
            <w:tcW w:w="1160" w:type="dxa"/>
            <w:tcBorders>
              <w:top w:val="single" w:sz="4" w:space="0" w:color="70AD47"/>
              <w:left w:val="nil"/>
              <w:bottom w:val="nil"/>
              <w:right w:val="nil"/>
            </w:tcBorders>
            <w:shd w:val="clear" w:color="auto" w:fill="auto"/>
            <w:noWrap/>
            <w:vAlign w:val="bottom"/>
            <w:hideMark/>
          </w:tcPr>
          <w:p w14:paraId="41DB9CC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9-12</w:t>
            </w:r>
          </w:p>
        </w:tc>
        <w:tc>
          <w:tcPr>
            <w:tcW w:w="1500" w:type="dxa"/>
            <w:tcBorders>
              <w:top w:val="single" w:sz="4" w:space="0" w:color="70AD47"/>
              <w:left w:val="nil"/>
              <w:bottom w:val="nil"/>
              <w:right w:val="nil"/>
            </w:tcBorders>
            <w:shd w:val="clear" w:color="auto" w:fill="auto"/>
            <w:noWrap/>
            <w:vAlign w:val="bottom"/>
            <w:hideMark/>
          </w:tcPr>
          <w:p w14:paraId="21195CA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Brandon</w:t>
            </w:r>
          </w:p>
        </w:tc>
        <w:tc>
          <w:tcPr>
            <w:tcW w:w="1160" w:type="dxa"/>
            <w:tcBorders>
              <w:top w:val="single" w:sz="4" w:space="0" w:color="70AD47"/>
              <w:left w:val="nil"/>
              <w:bottom w:val="nil"/>
              <w:right w:val="single" w:sz="4" w:space="0" w:color="70AD47"/>
            </w:tcBorders>
            <w:shd w:val="clear" w:color="auto" w:fill="auto"/>
            <w:noWrap/>
            <w:vAlign w:val="bottom"/>
            <w:hideMark/>
          </w:tcPr>
          <w:p w14:paraId="6505140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33CCFC43"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0261BC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RUNESTONE REGIONAL LEARNING CENTER</w:t>
            </w:r>
          </w:p>
        </w:tc>
        <w:tc>
          <w:tcPr>
            <w:tcW w:w="1160" w:type="dxa"/>
            <w:tcBorders>
              <w:top w:val="single" w:sz="4" w:space="0" w:color="70AD47"/>
              <w:left w:val="nil"/>
              <w:bottom w:val="nil"/>
              <w:right w:val="nil"/>
            </w:tcBorders>
            <w:shd w:val="clear" w:color="auto" w:fill="auto"/>
            <w:noWrap/>
            <w:vAlign w:val="bottom"/>
            <w:hideMark/>
          </w:tcPr>
          <w:p w14:paraId="2104961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47FF6A7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Alexandria</w:t>
            </w:r>
          </w:p>
        </w:tc>
        <w:tc>
          <w:tcPr>
            <w:tcW w:w="1160" w:type="dxa"/>
            <w:tcBorders>
              <w:top w:val="single" w:sz="4" w:space="0" w:color="70AD47"/>
              <w:left w:val="nil"/>
              <w:bottom w:val="nil"/>
              <w:right w:val="single" w:sz="4" w:space="0" w:color="70AD47"/>
            </w:tcBorders>
            <w:shd w:val="clear" w:color="auto" w:fill="auto"/>
            <w:noWrap/>
            <w:vAlign w:val="bottom"/>
            <w:hideMark/>
          </w:tcPr>
          <w:p w14:paraId="2CA43D3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29360C07"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9F6604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Osakis Targeted Services</w:t>
            </w:r>
          </w:p>
        </w:tc>
        <w:tc>
          <w:tcPr>
            <w:tcW w:w="1160" w:type="dxa"/>
            <w:tcBorders>
              <w:top w:val="single" w:sz="4" w:space="0" w:color="70AD47"/>
              <w:left w:val="nil"/>
              <w:bottom w:val="nil"/>
              <w:right w:val="nil"/>
            </w:tcBorders>
            <w:shd w:val="clear" w:color="auto" w:fill="auto"/>
            <w:noWrap/>
            <w:vAlign w:val="bottom"/>
            <w:hideMark/>
          </w:tcPr>
          <w:p w14:paraId="5BD901C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KG-8</w:t>
            </w:r>
          </w:p>
        </w:tc>
        <w:tc>
          <w:tcPr>
            <w:tcW w:w="1500" w:type="dxa"/>
            <w:tcBorders>
              <w:top w:val="single" w:sz="4" w:space="0" w:color="70AD47"/>
              <w:left w:val="nil"/>
              <w:bottom w:val="nil"/>
              <w:right w:val="nil"/>
            </w:tcBorders>
            <w:shd w:val="clear" w:color="auto" w:fill="auto"/>
            <w:noWrap/>
            <w:vAlign w:val="bottom"/>
            <w:hideMark/>
          </w:tcPr>
          <w:p w14:paraId="2F26E62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Osakis</w:t>
            </w:r>
          </w:p>
        </w:tc>
        <w:tc>
          <w:tcPr>
            <w:tcW w:w="1160" w:type="dxa"/>
            <w:tcBorders>
              <w:top w:val="single" w:sz="4" w:space="0" w:color="70AD47"/>
              <w:left w:val="nil"/>
              <w:bottom w:val="nil"/>
              <w:right w:val="single" w:sz="4" w:space="0" w:color="70AD47"/>
            </w:tcBorders>
            <w:shd w:val="clear" w:color="auto" w:fill="auto"/>
            <w:noWrap/>
            <w:vAlign w:val="bottom"/>
            <w:hideMark/>
          </w:tcPr>
          <w:p w14:paraId="0258F18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63074499"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9782F6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Runestone Targeted Services</w:t>
            </w:r>
          </w:p>
        </w:tc>
        <w:tc>
          <w:tcPr>
            <w:tcW w:w="1160" w:type="dxa"/>
            <w:tcBorders>
              <w:top w:val="single" w:sz="4" w:space="0" w:color="70AD47"/>
              <w:left w:val="nil"/>
              <w:bottom w:val="nil"/>
              <w:right w:val="nil"/>
            </w:tcBorders>
            <w:shd w:val="clear" w:color="auto" w:fill="auto"/>
            <w:noWrap/>
            <w:vAlign w:val="bottom"/>
            <w:hideMark/>
          </w:tcPr>
          <w:p w14:paraId="32C052F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KG-8</w:t>
            </w:r>
          </w:p>
        </w:tc>
        <w:tc>
          <w:tcPr>
            <w:tcW w:w="1500" w:type="dxa"/>
            <w:tcBorders>
              <w:top w:val="single" w:sz="4" w:space="0" w:color="70AD47"/>
              <w:left w:val="nil"/>
              <w:bottom w:val="nil"/>
              <w:right w:val="nil"/>
            </w:tcBorders>
            <w:shd w:val="clear" w:color="auto" w:fill="auto"/>
            <w:noWrap/>
            <w:vAlign w:val="bottom"/>
            <w:hideMark/>
          </w:tcPr>
          <w:p w14:paraId="173CD7C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Alexandria</w:t>
            </w:r>
          </w:p>
        </w:tc>
        <w:tc>
          <w:tcPr>
            <w:tcW w:w="1160" w:type="dxa"/>
            <w:tcBorders>
              <w:top w:val="single" w:sz="4" w:space="0" w:color="70AD47"/>
              <w:left w:val="nil"/>
              <w:bottom w:val="nil"/>
              <w:right w:val="single" w:sz="4" w:space="0" w:color="70AD47"/>
            </w:tcBorders>
            <w:shd w:val="clear" w:color="auto" w:fill="auto"/>
            <w:noWrap/>
            <w:vAlign w:val="bottom"/>
            <w:hideMark/>
          </w:tcPr>
          <w:p w14:paraId="142ED0A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42256E2F"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8DF88A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SOAR</w:t>
            </w:r>
          </w:p>
        </w:tc>
        <w:tc>
          <w:tcPr>
            <w:tcW w:w="1160" w:type="dxa"/>
            <w:tcBorders>
              <w:top w:val="single" w:sz="4" w:space="0" w:color="70AD47"/>
              <w:left w:val="nil"/>
              <w:bottom w:val="nil"/>
              <w:right w:val="nil"/>
            </w:tcBorders>
            <w:shd w:val="clear" w:color="auto" w:fill="auto"/>
            <w:noWrap/>
            <w:vAlign w:val="bottom"/>
            <w:hideMark/>
          </w:tcPr>
          <w:p w14:paraId="228B790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6-8</w:t>
            </w:r>
          </w:p>
        </w:tc>
        <w:tc>
          <w:tcPr>
            <w:tcW w:w="1500" w:type="dxa"/>
            <w:tcBorders>
              <w:top w:val="single" w:sz="4" w:space="0" w:color="70AD47"/>
              <w:left w:val="nil"/>
              <w:bottom w:val="nil"/>
              <w:right w:val="nil"/>
            </w:tcBorders>
            <w:shd w:val="clear" w:color="auto" w:fill="auto"/>
            <w:noWrap/>
            <w:vAlign w:val="bottom"/>
            <w:hideMark/>
          </w:tcPr>
          <w:p w14:paraId="5BAE675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Alexandria</w:t>
            </w:r>
          </w:p>
        </w:tc>
        <w:tc>
          <w:tcPr>
            <w:tcW w:w="1160" w:type="dxa"/>
            <w:tcBorders>
              <w:top w:val="single" w:sz="4" w:space="0" w:color="70AD47"/>
              <w:left w:val="nil"/>
              <w:bottom w:val="nil"/>
              <w:right w:val="single" w:sz="4" w:space="0" w:color="70AD47"/>
            </w:tcBorders>
            <w:shd w:val="clear" w:color="auto" w:fill="auto"/>
            <w:noWrap/>
            <w:vAlign w:val="bottom"/>
            <w:hideMark/>
          </w:tcPr>
          <w:p w14:paraId="4CBE789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0A221890"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100CA6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Lakes Country Academy - ALEX</w:t>
            </w:r>
          </w:p>
        </w:tc>
        <w:tc>
          <w:tcPr>
            <w:tcW w:w="1160" w:type="dxa"/>
            <w:tcBorders>
              <w:top w:val="single" w:sz="4" w:space="0" w:color="70AD47"/>
              <w:left w:val="nil"/>
              <w:bottom w:val="nil"/>
              <w:right w:val="nil"/>
            </w:tcBorders>
            <w:shd w:val="clear" w:color="auto" w:fill="auto"/>
            <w:noWrap/>
            <w:vAlign w:val="bottom"/>
            <w:hideMark/>
          </w:tcPr>
          <w:p w14:paraId="0662B12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KG-12</w:t>
            </w:r>
          </w:p>
        </w:tc>
        <w:tc>
          <w:tcPr>
            <w:tcW w:w="1500" w:type="dxa"/>
            <w:tcBorders>
              <w:top w:val="single" w:sz="4" w:space="0" w:color="70AD47"/>
              <w:left w:val="nil"/>
              <w:bottom w:val="nil"/>
              <w:right w:val="nil"/>
            </w:tcBorders>
            <w:shd w:val="clear" w:color="auto" w:fill="auto"/>
            <w:noWrap/>
            <w:vAlign w:val="bottom"/>
            <w:hideMark/>
          </w:tcPr>
          <w:p w14:paraId="133230A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Alexandria</w:t>
            </w:r>
          </w:p>
        </w:tc>
        <w:tc>
          <w:tcPr>
            <w:tcW w:w="1160" w:type="dxa"/>
            <w:tcBorders>
              <w:top w:val="single" w:sz="4" w:space="0" w:color="70AD47"/>
              <w:left w:val="nil"/>
              <w:bottom w:val="nil"/>
              <w:right w:val="single" w:sz="4" w:space="0" w:color="70AD47"/>
            </w:tcBorders>
            <w:shd w:val="clear" w:color="auto" w:fill="auto"/>
            <w:noWrap/>
            <w:vAlign w:val="bottom"/>
            <w:hideMark/>
          </w:tcPr>
          <w:p w14:paraId="0781659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7E2E7057"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914F83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Alexandria Technical College</w:t>
            </w:r>
          </w:p>
        </w:tc>
        <w:tc>
          <w:tcPr>
            <w:tcW w:w="1160" w:type="dxa"/>
            <w:tcBorders>
              <w:top w:val="single" w:sz="4" w:space="0" w:color="70AD47"/>
              <w:left w:val="nil"/>
              <w:bottom w:val="nil"/>
              <w:right w:val="nil"/>
            </w:tcBorders>
            <w:shd w:val="clear" w:color="auto" w:fill="auto"/>
            <w:noWrap/>
            <w:vAlign w:val="bottom"/>
            <w:hideMark/>
          </w:tcPr>
          <w:p w14:paraId="1483671F" w14:textId="77777777" w:rsidR="00A005B9" w:rsidRPr="009E111C" w:rsidRDefault="00A005B9" w:rsidP="00A005B9">
            <w:pPr>
              <w:spacing w:before="0" w:line="240" w:lineRule="auto"/>
              <w:ind w:left="0"/>
              <w:rPr>
                <w:rFonts w:ascii="Calibri" w:eastAsia="Times New Roman" w:hAnsi="Calibri" w:cs="Calibri"/>
                <w:color w:val="000000"/>
                <w:sz w:val="22"/>
              </w:rPr>
            </w:pPr>
          </w:p>
        </w:tc>
        <w:tc>
          <w:tcPr>
            <w:tcW w:w="1500" w:type="dxa"/>
            <w:tcBorders>
              <w:top w:val="single" w:sz="4" w:space="0" w:color="70AD47"/>
              <w:left w:val="nil"/>
              <w:bottom w:val="nil"/>
              <w:right w:val="nil"/>
            </w:tcBorders>
            <w:shd w:val="clear" w:color="auto" w:fill="auto"/>
            <w:noWrap/>
            <w:vAlign w:val="bottom"/>
            <w:hideMark/>
          </w:tcPr>
          <w:p w14:paraId="1017BD8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Alexandria</w:t>
            </w:r>
          </w:p>
        </w:tc>
        <w:tc>
          <w:tcPr>
            <w:tcW w:w="1160" w:type="dxa"/>
            <w:tcBorders>
              <w:top w:val="single" w:sz="4" w:space="0" w:color="70AD47"/>
              <w:left w:val="nil"/>
              <w:bottom w:val="nil"/>
              <w:right w:val="single" w:sz="4" w:space="0" w:color="70AD47"/>
            </w:tcBorders>
            <w:shd w:val="clear" w:color="auto" w:fill="auto"/>
            <w:noWrap/>
            <w:vAlign w:val="bottom"/>
            <w:hideMark/>
          </w:tcPr>
          <w:p w14:paraId="79CE661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Douglas</w:t>
            </w:r>
          </w:p>
        </w:tc>
      </w:tr>
      <w:tr w:rsidR="00A005B9" w:rsidRPr="009E111C" w14:paraId="5F437D3B"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698B59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Ashby Elementary</w:t>
            </w:r>
          </w:p>
        </w:tc>
        <w:tc>
          <w:tcPr>
            <w:tcW w:w="1160" w:type="dxa"/>
            <w:tcBorders>
              <w:top w:val="single" w:sz="4" w:space="0" w:color="70AD47"/>
              <w:left w:val="nil"/>
              <w:bottom w:val="nil"/>
              <w:right w:val="nil"/>
            </w:tcBorders>
            <w:shd w:val="clear" w:color="auto" w:fill="auto"/>
            <w:noWrap/>
            <w:vAlign w:val="bottom"/>
            <w:hideMark/>
          </w:tcPr>
          <w:p w14:paraId="3B7C133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EC-6</w:t>
            </w:r>
          </w:p>
        </w:tc>
        <w:tc>
          <w:tcPr>
            <w:tcW w:w="1500" w:type="dxa"/>
            <w:tcBorders>
              <w:top w:val="single" w:sz="4" w:space="0" w:color="70AD47"/>
              <w:left w:val="nil"/>
              <w:bottom w:val="nil"/>
              <w:right w:val="nil"/>
            </w:tcBorders>
            <w:shd w:val="clear" w:color="auto" w:fill="auto"/>
            <w:noWrap/>
            <w:vAlign w:val="bottom"/>
            <w:hideMark/>
          </w:tcPr>
          <w:p w14:paraId="21F8F96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Ashby</w:t>
            </w:r>
          </w:p>
        </w:tc>
        <w:tc>
          <w:tcPr>
            <w:tcW w:w="1160" w:type="dxa"/>
            <w:tcBorders>
              <w:top w:val="single" w:sz="4" w:space="0" w:color="70AD47"/>
              <w:left w:val="nil"/>
              <w:bottom w:val="nil"/>
              <w:right w:val="single" w:sz="4" w:space="0" w:color="70AD47"/>
            </w:tcBorders>
            <w:shd w:val="clear" w:color="auto" w:fill="auto"/>
            <w:noWrap/>
            <w:vAlign w:val="bottom"/>
            <w:hideMark/>
          </w:tcPr>
          <w:p w14:paraId="6784732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Grant</w:t>
            </w:r>
          </w:p>
        </w:tc>
      </w:tr>
      <w:tr w:rsidR="00A005B9" w:rsidRPr="009E111C" w14:paraId="537121ED"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B28324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Ashby Secondary</w:t>
            </w:r>
          </w:p>
        </w:tc>
        <w:tc>
          <w:tcPr>
            <w:tcW w:w="1160" w:type="dxa"/>
            <w:tcBorders>
              <w:top w:val="single" w:sz="4" w:space="0" w:color="70AD47"/>
              <w:left w:val="nil"/>
              <w:bottom w:val="nil"/>
              <w:right w:val="nil"/>
            </w:tcBorders>
            <w:shd w:val="clear" w:color="auto" w:fill="auto"/>
            <w:noWrap/>
            <w:vAlign w:val="bottom"/>
            <w:hideMark/>
          </w:tcPr>
          <w:p w14:paraId="101C97B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33F538D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Ashby</w:t>
            </w:r>
          </w:p>
        </w:tc>
        <w:tc>
          <w:tcPr>
            <w:tcW w:w="1160" w:type="dxa"/>
            <w:tcBorders>
              <w:top w:val="single" w:sz="4" w:space="0" w:color="70AD47"/>
              <w:left w:val="nil"/>
              <w:bottom w:val="nil"/>
              <w:right w:val="single" w:sz="4" w:space="0" w:color="70AD47"/>
            </w:tcBorders>
            <w:shd w:val="clear" w:color="auto" w:fill="auto"/>
            <w:noWrap/>
            <w:vAlign w:val="bottom"/>
            <w:hideMark/>
          </w:tcPr>
          <w:p w14:paraId="6192AFD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Grant</w:t>
            </w:r>
          </w:p>
        </w:tc>
      </w:tr>
      <w:tr w:rsidR="00A005B9" w:rsidRPr="009E111C" w14:paraId="1E8E50FD"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62F51D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Herman Elementary</w:t>
            </w:r>
          </w:p>
        </w:tc>
        <w:tc>
          <w:tcPr>
            <w:tcW w:w="1160" w:type="dxa"/>
            <w:tcBorders>
              <w:top w:val="single" w:sz="4" w:space="0" w:color="70AD47"/>
              <w:left w:val="nil"/>
              <w:bottom w:val="nil"/>
              <w:right w:val="nil"/>
            </w:tcBorders>
            <w:shd w:val="clear" w:color="auto" w:fill="auto"/>
            <w:noWrap/>
            <w:vAlign w:val="bottom"/>
            <w:hideMark/>
          </w:tcPr>
          <w:p w14:paraId="5064AA8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EC-6</w:t>
            </w:r>
          </w:p>
        </w:tc>
        <w:tc>
          <w:tcPr>
            <w:tcW w:w="1500" w:type="dxa"/>
            <w:tcBorders>
              <w:top w:val="single" w:sz="4" w:space="0" w:color="70AD47"/>
              <w:left w:val="nil"/>
              <w:bottom w:val="nil"/>
              <w:right w:val="nil"/>
            </w:tcBorders>
            <w:shd w:val="clear" w:color="auto" w:fill="auto"/>
            <w:noWrap/>
            <w:vAlign w:val="bottom"/>
            <w:hideMark/>
          </w:tcPr>
          <w:p w14:paraId="40EE168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Herman</w:t>
            </w:r>
          </w:p>
        </w:tc>
        <w:tc>
          <w:tcPr>
            <w:tcW w:w="1160" w:type="dxa"/>
            <w:tcBorders>
              <w:top w:val="single" w:sz="4" w:space="0" w:color="70AD47"/>
              <w:left w:val="nil"/>
              <w:bottom w:val="nil"/>
              <w:right w:val="single" w:sz="4" w:space="0" w:color="70AD47"/>
            </w:tcBorders>
            <w:shd w:val="clear" w:color="auto" w:fill="auto"/>
            <w:noWrap/>
            <w:vAlign w:val="bottom"/>
            <w:hideMark/>
          </w:tcPr>
          <w:p w14:paraId="08E399C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Grant</w:t>
            </w:r>
          </w:p>
        </w:tc>
      </w:tr>
      <w:tr w:rsidR="00A005B9" w:rsidRPr="009E111C" w14:paraId="5AA89656"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4C5C58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Herman Secondary</w:t>
            </w:r>
          </w:p>
        </w:tc>
        <w:tc>
          <w:tcPr>
            <w:tcW w:w="1160" w:type="dxa"/>
            <w:tcBorders>
              <w:top w:val="single" w:sz="4" w:space="0" w:color="70AD47"/>
              <w:left w:val="nil"/>
              <w:bottom w:val="nil"/>
              <w:right w:val="nil"/>
            </w:tcBorders>
            <w:shd w:val="clear" w:color="auto" w:fill="auto"/>
            <w:noWrap/>
            <w:vAlign w:val="bottom"/>
            <w:hideMark/>
          </w:tcPr>
          <w:p w14:paraId="423716F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5679F76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Herman</w:t>
            </w:r>
          </w:p>
        </w:tc>
        <w:tc>
          <w:tcPr>
            <w:tcW w:w="1160" w:type="dxa"/>
            <w:tcBorders>
              <w:top w:val="single" w:sz="4" w:space="0" w:color="70AD47"/>
              <w:left w:val="nil"/>
              <w:bottom w:val="nil"/>
              <w:right w:val="single" w:sz="4" w:space="0" w:color="70AD47"/>
            </w:tcBorders>
            <w:shd w:val="clear" w:color="auto" w:fill="auto"/>
            <w:noWrap/>
            <w:vAlign w:val="bottom"/>
            <w:hideMark/>
          </w:tcPr>
          <w:p w14:paraId="2014D7D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Grant</w:t>
            </w:r>
          </w:p>
        </w:tc>
      </w:tr>
      <w:tr w:rsidR="00A005B9" w:rsidRPr="009E111C" w14:paraId="148EF71A"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09C558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West Central Area N. El.</w:t>
            </w:r>
          </w:p>
        </w:tc>
        <w:tc>
          <w:tcPr>
            <w:tcW w:w="1160" w:type="dxa"/>
            <w:tcBorders>
              <w:top w:val="single" w:sz="4" w:space="0" w:color="70AD47"/>
              <w:left w:val="nil"/>
              <w:bottom w:val="nil"/>
              <w:right w:val="nil"/>
            </w:tcBorders>
            <w:shd w:val="clear" w:color="auto" w:fill="auto"/>
            <w:noWrap/>
            <w:vAlign w:val="bottom"/>
            <w:hideMark/>
          </w:tcPr>
          <w:p w14:paraId="588A18A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EC+KG-4</w:t>
            </w:r>
          </w:p>
        </w:tc>
        <w:tc>
          <w:tcPr>
            <w:tcW w:w="1500" w:type="dxa"/>
            <w:tcBorders>
              <w:top w:val="single" w:sz="4" w:space="0" w:color="70AD47"/>
              <w:left w:val="nil"/>
              <w:bottom w:val="nil"/>
              <w:right w:val="nil"/>
            </w:tcBorders>
            <w:shd w:val="clear" w:color="auto" w:fill="auto"/>
            <w:noWrap/>
            <w:vAlign w:val="bottom"/>
            <w:hideMark/>
          </w:tcPr>
          <w:p w14:paraId="44E074C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Elbow Lake</w:t>
            </w:r>
          </w:p>
        </w:tc>
        <w:tc>
          <w:tcPr>
            <w:tcW w:w="1160" w:type="dxa"/>
            <w:tcBorders>
              <w:top w:val="single" w:sz="4" w:space="0" w:color="70AD47"/>
              <w:left w:val="nil"/>
              <w:bottom w:val="nil"/>
              <w:right w:val="single" w:sz="4" w:space="0" w:color="70AD47"/>
            </w:tcBorders>
            <w:shd w:val="clear" w:color="auto" w:fill="auto"/>
            <w:noWrap/>
            <w:vAlign w:val="bottom"/>
            <w:hideMark/>
          </w:tcPr>
          <w:p w14:paraId="71EC629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Grant</w:t>
            </w:r>
          </w:p>
        </w:tc>
      </w:tr>
      <w:tr w:rsidR="00A005B9" w:rsidRPr="009E111C" w14:paraId="063799C1"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4BAA556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WEST CENTRAL AREA SECONDARY</w:t>
            </w:r>
          </w:p>
        </w:tc>
        <w:tc>
          <w:tcPr>
            <w:tcW w:w="1160" w:type="dxa"/>
            <w:tcBorders>
              <w:top w:val="single" w:sz="4" w:space="0" w:color="70AD47"/>
              <w:left w:val="nil"/>
              <w:bottom w:val="nil"/>
              <w:right w:val="nil"/>
            </w:tcBorders>
            <w:shd w:val="clear" w:color="auto" w:fill="auto"/>
            <w:noWrap/>
            <w:vAlign w:val="bottom"/>
            <w:hideMark/>
          </w:tcPr>
          <w:p w14:paraId="609BD3D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9-12</w:t>
            </w:r>
          </w:p>
        </w:tc>
        <w:tc>
          <w:tcPr>
            <w:tcW w:w="1500" w:type="dxa"/>
            <w:tcBorders>
              <w:top w:val="single" w:sz="4" w:space="0" w:color="70AD47"/>
              <w:left w:val="nil"/>
              <w:bottom w:val="nil"/>
              <w:right w:val="nil"/>
            </w:tcBorders>
            <w:shd w:val="clear" w:color="auto" w:fill="auto"/>
            <w:noWrap/>
            <w:vAlign w:val="bottom"/>
            <w:hideMark/>
          </w:tcPr>
          <w:p w14:paraId="5519F2F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Barrett</w:t>
            </w:r>
          </w:p>
        </w:tc>
        <w:tc>
          <w:tcPr>
            <w:tcW w:w="1160" w:type="dxa"/>
            <w:tcBorders>
              <w:top w:val="single" w:sz="4" w:space="0" w:color="70AD47"/>
              <w:left w:val="nil"/>
              <w:bottom w:val="nil"/>
              <w:right w:val="single" w:sz="4" w:space="0" w:color="70AD47"/>
            </w:tcBorders>
            <w:shd w:val="clear" w:color="auto" w:fill="auto"/>
            <w:noWrap/>
            <w:vAlign w:val="bottom"/>
            <w:hideMark/>
          </w:tcPr>
          <w:p w14:paraId="5F8B834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Grant</w:t>
            </w:r>
          </w:p>
        </w:tc>
      </w:tr>
      <w:tr w:rsidR="00A005B9" w:rsidRPr="009E111C" w14:paraId="276D686C"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E12309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WCA Middle School</w:t>
            </w:r>
          </w:p>
        </w:tc>
        <w:tc>
          <w:tcPr>
            <w:tcW w:w="1160" w:type="dxa"/>
            <w:tcBorders>
              <w:top w:val="single" w:sz="4" w:space="0" w:color="70AD47"/>
              <w:left w:val="nil"/>
              <w:bottom w:val="nil"/>
              <w:right w:val="nil"/>
            </w:tcBorders>
            <w:shd w:val="clear" w:color="auto" w:fill="auto"/>
            <w:noWrap/>
            <w:vAlign w:val="bottom"/>
            <w:hideMark/>
          </w:tcPr>
          <w:p w14:paraId="3ADFFD6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5-8</w:t>
            </w:r>
          </w:p>
        </w:tc>
        <w:tc>
          <w:tcPr>
            <w:tcW w:w="1500" w:type="dxa"/>
            <w:tcBorders>
              <w:top w:val="single" w:sz="4" w:space="0" w:color="70AD47"/>
              <w:left w:val="nil"/>
              <w:bottom w:val="nil"/>
              <w:right w:val="nil"/>
            </w:tcBorders>
            <w:shd w:val="clear" w:color="auto" w:fill="auto"/>
            <w:noWrap/>
            <w:vAlign w:val="bottom"/>
            <w:hideMark/>
          </w:tcPr>
          <w:p w14:paraId="3E08663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Barrett</w:t>
            </w:r>
          </w:p>
        </w:tc>
        <w:tc>
          <w:tcPr>
            <w:tcW w:w="1160" w:type="dxa"/>
            <w:tcBorders>
              <w:top w:val="single" w:sz="4" w:space="0" w:color="70AD47"/>
              <w:left w:val="nil"/>
              <w:bottom w:val="nil"/>
              <w:right w:val="single" w:sz="4" w:space="0" w:color="70AD47"/>
            </w:tcBorders>
            <w:shd w:val="clear" w:color="auto" w:fill="auto"/>
            <w:noWrap/>
            <w:vAlign w:val="bottom"/>
            <w:hideMark/>
          </w:tcPr>
          <w:p w14:paraId="63469FC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Grant</w:t>
            </w:r>
          </w:p>
        </w:tc>
      </w:tr>
      <w:tr w:rsidR="00A005B9" w:rsidRPr="009E111C" w14:paraId="12775536"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B4BAEC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Battle Lake Elementary</w:t>
            </w:r>
          </w:p>
        </w:tc>
        <w:tc>
          <w:tcPr>
            <w:tcW w:w="1160" w:type="dxa"/>
            <w:tcBorders>
              <w:top w:val="single" w:sz="4" w:space="0" w:color="70AD47"/>
              <w:left w:val="nil"/>
              <w:bottom w:val="nil"/>
              <w:right w:val="nil"/>
            </w:tcBorders>
            <w:shd w:val="clear" w:color="auto" w:fill="auto"/>
            <w:noWrap/>
            <w:vAlign w:val="bottom"/>
            <w:hideMark/>
          </w:tcPr>
          <w:p w14:paraId="117C12C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KG-6</w:t>
            </w:r>
          </w:p>
        </w:tc>
        <w:tc>
          <w:tcPr>
            <w:tcW w:w="1500" w:type="dxa"/>
            <w:tcBorders>
              <w:top w:val="single" w:sz="4" w:space="0" w:color="70AD47"/>
              <w:left w:val="nil"/>
              <w:bottom w:val="nil"/>
              <w:right w:val="nil"/>
            </w:tcBorders>
            <w:shd w:val="clear" w:color="auto" w:fill="auto"/>
            <w:noWrap/>
            <w:vAlign w:val="bottom"/>
            <w:hideMark/>
          </w:tcPr>
          <w:p w14:paraId="5FEA49D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Battle Lake</w:t>
            </w:r>
          </w:p>
        </w:tc>
        <w:tc>
          <w:tcPr>
            <w:tcW w:w="1160" w:type="dxa"/>
            <w:tcBorders>
              <w:top w:val="single" w:sz="4" w:space="0" w:color="70AD47"/>
              <w:left w:val="nil"/>
              <w:bottom w:val="nil"/>
              <w:right w:val="single" w:sz="4" w:space="0" w:color="70AD47"/>
            </w:tcBorders>
            <w:shd w:val="clear" w:color="auto" w:fill="auto"/>
            <w:noWrap/>
            <w:vAlign w:val="bottom"/>
            <w:hideMark/>
          </w:tcPr>
          <w:p w14:paraId="3A20AC1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341BE137"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070CC47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lastRenderedPageBreak/>
              <w:t>Battle Lake Secondary</w:t>
            </w:r>
          </w:p>
        </w:tc>
        <w:tc>
          <w:tcPr>
            <w:tcW w:w="1160" w:type="dxa"/>
            <w:tcBorders>
              <w:top w:val="single" w:sz="4" w:space="0" w:color="70AD47"/>
              <w:left w:val="nil"/>
              <w:bottom w:val="nil"/>
              <w:right w:val="nil"/>
            </w:tcBorders>
            <w:shd w:val="clear" w:color="auto" w:fill="auto"/>
            <w:noWrap/>
            <w:vAlign w:val="bottom"/>
            <w:hideMark/>
          </w:tcPr>
          <w:p w14:paraId="0FD91C5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1721D23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Battle Lake</w:t>
            </w:r>
          </w:p>
        </w:tc>
        <w:tc>
          <w:tcPr>
            <w:tcW w:w="1160" w:type="dxa"/>
            <w:tcBorders>
              <w:top w:val="single" w:sz="4" w:space="0" w:color="70AD47"/>
              <w:left w:val="nil"/>
              <w:bottom w:val="nil"/>
              <w:right w:val="single" w:sz="4" w:space="0" w:color="70AD47"/>
            </w:tcBorders>
            <w:shd w:val="clear" w:color="auto" w:fill="auto"/>
            <w:noWrap/>
            <w:vAlign w:val="bottom"/>
            <w:hideMark/>
          </w:tcPr>
          <w:p w14:paraId="078929F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7A9212C5"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C9BD7D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Adams Elementary</w:t>
            </w:r>
          </w:p>
        </w:tc>
        <w:tc>
          <w:tcPr>
            <w:tcW w:w="1160" w:type="dxa"/>
            <w:tcBorders>
              <w:top w:val="single" w:sz="4" w:space="0" w:color="70AD47"/>
              <w:left w:val="nil"/>
              <w:bottom w:val="nil"/>
              <w:right w:val="nil"/>
            </w:tcBorders>
            <w:shd w:val="clear" w:color="auto" w:fill="auto"/>
            <w:noWrap/>
            <w:vAlign w:val="bottom"/>
            <w:hideMark/>
          </w:tcPr>
          <w:p w14:paraId="71B348C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1-2</w:t>
            </w:r>
          </w:p>
        </w:tc>
        <w:tc>
          <w:tcPr>
            <w:tcW w:w="1500" w:type="dxa"/>
            <w:tcBorders>
              <w:top w:val="single" w:sz="4" w:space="0" w:color="70AD47"/>
              <w:left w:val="nil"/>
              <w:bottom w:val="nil"/>
              <w:right w:val="nil"/>
            </w:tcBorders>
            <w:shd w:val="clear" w:color="auto" w:fill="auto"/>
            <w:noWrap/>
            <w:vAlign w:val="bottom"/>
            <w:hideMark/>
          </w:tcPr>
          <w:p w14:paraId="05FC3B6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w:t>
            </w:r>
          </w:p>
        </w:tc>
        <w:tc>
          <w:tcPr>
            <w:tcW w:w="1160" w:type="dxa"/>
            <w:tcBorders>
              <w:top w:val="single" w:sz="4" w:space="0" w:color="70AD47"/>
              <w:left w:val="nil"/>
              <w:bottom w:val="nil"/>
              <w:right w:val="single" w:sz="4" w:space="0" w:color="70AD47"/>
            </w:tcBorders>
            <w:shd w:val="clear" w:color="auto" w:fill="auto"/>
            <w:noWrap/>
            <w:vAlign w:val="bottom"/>
            <w:hideMark/>
          </w:tcPr>
          <w:p w14:paraId="387EFBE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19D0F297"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0E7119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Cleveland Elementary</w:t>
            </w:r>
          </w:p>
        </w:tc>
        <w:tc>
          <w:tcPr>
            <w:tcW w:w="1160" w:type="dxa"/>
            <w:tcBorders>
              <w:top w:val="single" w:sz="4" w:space="0" w:color="70AD47"/>
              <w:left w:val="nil"/>
              <w:bottom w:val="nil"/>
              <w:right w:val="nil"/>
            </w:tcBorders>
            <w:shd w:val="clear" w:color="auto" w:fill="auto"/>
            <w:noWrap/>
            <w:vAlign w:val="bottom"/>
            <w:hideMark/>
          </w:tcPr>
          <w:p w14:paraId="4B99C73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2-4</w:t>
            </w:r>
          </w:p>
        </w:tc>
        <w:tc>
          <w:tcPr>
            <w:tcW w:w="1500" w:type="dxa"/>
            <w:tcBorders>
              <w:top w:val="single" w:sz="4" w:space="0" w:color="70AD47"/>
              <w:left w:val="nil"/>
              <w:bottom w:val="nil"/>
              <w:right w:val="nil"/>
            </w:tcBorders>
            <w:shd w:val="clear" w:color="auto" w:fill="auto"/>
            <w:noWrap/>
            <w:vAlign w:val="bottom"/>
            <w:hideMark/>
          </w:tcPr>
          <w:p w14:paraId="657C2CC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w:t>
            </w:r>
          </w:p>
        </w:tc>
        <w:tc>
          <w:tcPr>
            <w:tcW w:w="1160" w:type="dxa"/>
            <w:tcBorders>
              <w:top w:val="single" w:sz="4" w:space="0" w:color="70AD47"/>
              <w:left w:val="nil"/>
              <w:bottom w:val="nil"/>
              <w:right w:val="single" w:sz="4" w:space="0" w:color="70AD47"/>
            </w:tcBorders>
            <w:shd w:val="clear" w:color="auto" w:fill="auto"/>
            <w:noWrap/>
            <w:vAlign w:val="bottom"/>
            <w:hideMark/>
          </w:tcPr>
          <w:p w14:paraId="67CF613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1009E4DC"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FF7578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McKinley Elementary</w:t>
            </w:r>
          </w:p>
        </w:tc>
        <w:tc>
          <w:tcPr>
            <w:tcW w:w="1160" w:type="dxa"/>
            <w:tcBorders>
              <w:top w:val="single" w:sz="4" w:space="0" w:color="70AD47"/>
              <w:left w:val="nil"/>
              <w:bottom w:val="nil"/>
              <w:right w:val="nil"/>
            </w:tcBorders>
            <w:shd w:val="clear" w:color="auto" w:fill="auto"/>
            <w:noWrap/>
            <w:vAlign w:val="bottom"/>
            <w:hideMark/>
          </w:tcPr>
          <w:p w14:paraId="4EE4E91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EC-1</w:t>
            </w:r>
          </w:p>
        </w:tc>
        <w:tc>
          <w:tcPr>
            <w:tcW w:w="1500" w:type="dxa"/>
            <w:tcBorders>
              <w:top w:val="single" w:sz="4" w:space="0" w:color="70AD47"/>
              <w:left w:val="nil"/>
              <w:bottom w:val="nil"/>
              <w:right w:val="nil"/>
            </w:tcBorders>
            <w:shd w:val="clear" w:color="auto" w:fill="auto"/>
            <w:noWrap/>
            <w:vAlign w:val="bottom"/>
            <w:hideMark/>
          </w:tcPr>
          <w:p w14:paraId="3ECF3A0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w:t>
            </w:r>
          </w:p>
        </w:tc>
        <w:tc>
          <w:tcPr>
            <w:tcW w:w="1160" w:type="dxa"/>
            <w:tcBorders>
              <w:top w:val="single" w:sz="4" w:space="0" w:color="70AD47"/>
              <w:left w:val="nil"/>
              <w:bottom w:val="nil"/>
              <w:right w:val="single" w:sz="4" w:space="0" w:color="70AD47"/>
            </w:tcBorders>
            <w:shd w:val="clear" w:color="auto" w:fill="auto"/>
            <w:noWrap/>
            <w:vAlign w:val="bottom"/>
            <w:hideMark/>
          </w:tcPr>
          <w:p w14:paraId="2EF1DF2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77DCF5C3"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669D86A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 Targeted Services Prog</w:t>
            </w:r>
          </w:p>
        </w:tc>
        <w:tc>
          <w:tcPr>
            <w:tcW w:w="1160" w:type="dxa"/>
            <w:tcBorders>
              <w:top w:val="single" w:sz="4" w:space="0" w:color="70AD47"/>
              <w:left w:val="nil"/>
              <w:bottom w:val="nil"/>
              <w:right w:val="nil"/>
            </w:tcBorders>
            <w:shd w:val="clear" w:color="auto" w:fill="auto"/>
            <w:noWrap/>
            <w:vAlign w:val="bottom"/>
            <w:hideMark/>
          </w:tcPr>
          <w:p w14:paraId="4444112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1-6</w:t>
            </w:r>
          </w:p>
        </w:tc>
        <w:tc>
          <w:tcPr>
            <w:tcW w:w="1500" w:type="dxa"/>
            <w:tcBorders>
              <w:top w:val="single" w:sz="4" w:space="0" w:color="70AD47"/>
              <w:left w:val="nil"/>
              <w:bottom w:val="nil"/>
              <w:right w:val="nil"/>
            </w:tcBorders>
            <w:shd w:val="clear" w:color="auto" w:fill="auto"/>
            <w:noWrap/>
            <w:vAlign w:val="bottom"/>
            <w:hideMark/>
          </w:tcPr>
          <w:p w14:paraId="0254015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w:t>
            </w:r>
          </w:p>
        </w:tc>
        <w:tc>
          <w:tcPr>
            <w:tcW w:w="1160" w:type="dxa"/>
            <w:tcBorders>
              <w:top w:val="single" w:sz="4" w:space="0" w:color="70AD47"/>
              <w:left w:val="nil"/>
              <w:bottom w:val="nil"/>
              <w:right w:val="single" w:sz="4" w:space="0" w:color="70AD47"/>
            </w:tcBorders>
            <w:shd w:val="clear" w:color="auto" w:fill="auto"/>
            <w:noWrap/>
            <w:vAlign w:val="bottom"/>
            <w:hideMark/>
          </w:tcPr>
          <w:p w14:paraId="6BC4CC4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09EA6B58"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2CD3F6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iQ Academy Minnesota</w:t>
            </w:r>
          </w:p>
        </w:tc>
        <w:tc>
          <w:tcPr>
            <w:tcW w:w="1160" w:type="dxa"/>
            <w:tcBorders>
              <w:top w:val="single" w:sz="4" w:space="0" w:color="70AD47"/>
              <w:left w:val="nil"/>
              <w:bottom w:val="nil"/>
              <w:right w:val="nil"/>
            </w:tcBorders>
            <w:shd w:val="clear" w:color="auto" w:fill="auto"/>
            <w:noWrap/>
            <w:vAlign w:val="bottom"/>
            <w:hideMark/>
          </w:tcPr>
          <w:p w14:paraId="4707806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KG-12</w:t>
            </w:r>
          </w:p>
        </w:tc>
        <w:tc>
          <w:tcPr>
            <w:tcW w:w="1500" w:type="dxa"/>
            <w:tcBorders>
              <w:top w:val="single" w:sz="4" w:space="0" w:color="70AD47"/>
              <w:left w:val="nil"/>
              <w:bottom w:val="nil"/>
              <w:right w:val="nil"/>
            </w:tcBorders>
            <w:shd w:val="clear" w:color="auto" w:fill="auto"/>
            <w:noWrap/>
            <w:vAlign w:val="bottom"/>
            <w:hideMark/>
          </w:tcPr>
          <w:p w14:paraId="05D6E69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w:t>
            </w:r>
          </w:p>
        </w:tc>
        <w:tc>
          <w:tcPr>
            <w:tcW w:w="1160" w:type="dxa"/>
            <w:tcBorders>
              <w:top w:val="single" w:sz="4" w:space="0" w:color="70AD47"/>
              <w:left w:val="nil"/>
              <w:bottom w:val="nil"/>
              <w:right w:val="single" w:sz="4" w:space="0" w:color="70AD47"/>
            </w:tcBorders>
            <w:shd w:val="clear" w:color="auto" w:fill="auto"/>
            <w:noWrap/>
            <w:vAlign w:val="bottom"/>
            <w:hideMark/>
          </w:tcPr>
          <w:p w14:paraId="2058CE2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0B7BF516"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0124BE0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 Area Learning Center</w:t>
            </w:r>
          </w:p>
        </w:tc>
        <w:tc>
          <w:tcPr>
            <w:tcW w:w="1160" w:type="dxa"/>
            <w:tcBorders>
              <w:top w:val="single" w:sz="4" w:space="0" w:color="70AD47"/>
              <w:left w:val="nil"/>
              <w:bottom w:val="nil"/>
              <w:right w:val="nil"/>
            </w:tcBorders>
            <w:shd w:val="clear" w:color="auto" w:fill="auto"/>
            <w:noWrap/>
            <w:vAlign w:val="bottom"/>
            <w:hideMark/>
          </w:tcPr>
          <w:p w14:paraId="799AC8B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9-12</w:t>
            </w:r>
          </w:p>
        </w:tc>
        <w:tc>
          <w:tcPr>
            <w:tcW w:w="1500" w:type="dxa"/>
            <w:tcBorders>
              <w:top w:val="single" w:sz="4" w:space="0" w:color="70AD47"/>
              <w:left w:val="nil"/>
              <w:bottom w:val="nil"/>
              <w:right w:val="nil"/>
            </w:tcBorders>
            <w:shd w:val="clear" w:color="auto" w:fill="auto"/>
            <w:noWrap/>
            <w:vAlign w:val="bottom"/>
            <w:hideMark/>
          </w:tcPr>
          <w:p w14:paraId="4212FAD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w:t>
            </w:r>
          </w:p>
        </w:tc>
        <w:tc>
          <w:tcPr>
            <w:tcW w:w="1160" w:type="dxa"/>
            <w:tcBorders>
              <w:top w:val="single" w:sz="4" w:space="0" w:color="70AD47"/>
              <w:left w:val="nil"/>
              <w:bottom w:val="nil"/>
              <w:right w:val="single" w:sz="4" w:space="0" w:color="70AD47"/>
            </w:tcBorders>
            <w:shd w:val="clear" w:color="auto" w:fill="auto"/>
            <w:noWrap/>
            <w:vAlign w:val="bottom"/>
            <w:hideMark/>
          </w:tcPr>
          <w:p w14:paraId="6D2DA76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77001CD0"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D75F86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Kennedy Middle School</w:t>
            </w:r>
          </w:p>
        </w:tc>
        <w:tc>
          <w:tcPr>
            <w:tcW w:w="1160" w:type="dxa"/>
            <w:tcBorders>
              <w:top w:val="single" w:sz="4" w:space="0" w:color="70AD47"/>
              <w:left w:val="nil"/>
              <w:bottom w:val="nil"/>
              <w:right w:val="nil"/>
            </w:tcBorders>
            <w:shd w:val="clear" w:color="auto" w:fill="auto"/>
            <w:noWrap/>
            <w:vAlign w:val="bottom"/>
            <w:hideMark/>
          </w:tcPr>
          <w:p w14:paraId="21C65B3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5-8</w:t>
            </w:r>
          </w:p>
        </w:tc>
        <w:tc>
          <w:tcPr>
            <w:tcW w:w="1500" w:type="dxa"/>
            <w:tcBorders>
              <w:top w:val="single" w:sz="4" w:space="0" w:color="70AD47"/>
              <w:left w:val="nil"/>
              <w:bottom w:val="nil"/>
              <w:right w:val="nil"/>
            </w:tcBorders>
            <w:shd w:val="clear" w:color="auto" w:fill="auto"/>
            <w:noWrap/>
            <w:vAlign w:val="bottom"/>
            <w:hideMark/>
          </w:tcPr>
          <w:p w14:paraId="51A6D6E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w:t>
            </w:r>
          </w:p>
        </w:tc>
        <w:tc>
          <w:tcPr>
            <w:tcW w:w="1160" w:type="dxa"/>
            <w:tcBorders>
              <w:top w:val="single" w:sz="4" w:space="0" w:color="70AD47"/>
              <w:left w:val="nil"/>
              <w:bottom w:val="nil"/>
              <w:right w:val="single" w:sz="4" w:space="0" w:color="70AD47"/>
            </w:tcBorders>
            <w:shd w:val="clear" w:color="auto" w:fill="auto"/>
            <w:noWrap/>
            <w:vAlign w:val="bottom"/>
            <w:hideMark/>
          </w:tcPr>
          <w:p w14:paraId="088F280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6E0FEC12"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A5E4A3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Kennedy High School</w:t>
            </w:r>
          </w:p>
        </w:tc>
        <w:tc>
          <w:tcPr>
            <w:tcW w:w="1160" w:type="dxa"/>
            <w:tcBorders>
              <w:top w:val="single" w:sz="4" w:space="0" w:color="70AD47"/>
              <w:left w:val="nil"/>
              <w:bottom w:val="nil"/>
              <w:right w:val="nil"/>
            </w:tcBorders>
            <w:shd w:val="clear" w:color="auto" w:fill="auto"/>
            <w:noWrap/>
            <w:vAlign w:val="bottom"/>
            <w:hideMark/>
          </w:tcPr>
          <w:p w14:paraId="6E51836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9-12</w:t>
            </w:r>
          </w:p>
        </w:tc>
        <w:tc>
          <w:tcPr>
            <w:tcW w:w="1500" w:type="dxa"/>
            <w:tcBorders>
              <w:top w:val="single" w:sz="4" w:space="0" w:color="70AD47"/>
              <w:left w:val="nil"/>
              <w:bottom w:val="nil"/>
              <w:right w:val="nil"/>
            </w:tcBorders>
            <w:shd w:val="clear" w:color="auto" w:fill="auto"/>
            <w:noWrap/>
            <w:vAlign w:val="bottom"/>
            <w:hideMark/>
          </w:tcPr>
          <w:p w14:paraId="482C0B4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w:t>
            </w:r>
          </w:p>
        </w:tc>
        <w:tc>
          <w:tcPr>
            <w:tcW w:w="1160" w:type="dxa"/>
            <w:tcBorders>
              <w:top w:val="single" w:sz="4" w:space="0" w:color="70AD47"/>
              <w:left w:val="nil"/>
              <w:bottom w:val="nil"/>
              <w:right w:val="single" w:sz="4" w:space="0" w:color="70AD47"/>
            </w:tcBorders>
            <w:shd w:val="clear" w:color="auto" w:fill="auto"/>
            <w:noWrap/>
            <w:vAlign w:val="bottom"/>
            <w:hideMark/>
          </w:tcPr>
          <w:p w14:paraId="5CBA31A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4CC60ED4"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3E059E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Henning Elementary</w:t>
            </w:r>
          </w:p>
        </w:tc>
        <w:tc>
          <w:tcPr>
            <w:tcW w:w="1160" w:type="dxa"/>
            <w:tcBorders>
              <w:top w:val="single" w:sz="4" w:space="0" w:color="70AD47"/>
              <w:left w:val="nil"/>
              <w:bottom w:val="nil"/>
              <w:right w:val="nil"/>
            </w:tcBorders>
            <w:shd w:val="clear" w:color="auto" w:fill="auto"/>
            <w:noWrap/>
            <w:vAlign w:val="bottom"/>
            <w:hideMark/>
          </w:tcPr>
          <w:p w14:paraId="00E624B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EC-6</w:t>
            </w:r>
          </w:p>
        </w:tc>
        <w:tc>
          <w:tcPr>
            <w:tcW w:w="1500" w:type="dxa"/>
            <w:tcBorders>
              <w:top w:val="single" w:sz="4" w:space="0" w:color="70AD47"/>
              <w:left w:val="nil"/>
              <w:bottom w:val="nil"/>
              <w:right w:val="nil"/>
            </w:tcBorders>
            <w:shd w:val="clear" w:color="auto" w:fill="auto"/>
            <w:noWrap/>
            <w:vAlign w:val="bottom"/>
            <w:hideMark/>
          </w:tcPr>
          <w:p w14:paraId="181BA86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Henning</w:t>
            </w:r>
          </w:p>
        </w:tc>
        <w:tc>
          <w:tcPr>
            <w:tcW w:w="1160" w:type="dxa"/>
            <w:tcBorders>
              <w:top w:val="single" w:sz="4" w:space="0" w:color="70AD47"/>
              <w:left w:val="nil"/>
              <w:bottom w:val="nil"/>
              <w:right w:val="single" w:sz="4" w:space="0" w:color="70AD47"/>
            </w:tcBorders>
            <w:shd w:val="clear" w:color="auto" w:fill="auto"/>
            <w:noWrap/>
            <w:vAlign w:val="bottom"/>
            <w:hideMark/>
          </w:tcPr>
          <w:p w14:paraId="781806B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091E1F34"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6533BEB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Henning Secondary</w:t>
            </w:r>
          </w:p>
        </w:tc>
        <w:tc>
          <w:tcPr>
            <w:tcW w:w="1160" w:type="dxa"/>
            <w:tcBorders>
              <w:top w:val="single" w:sz="4" w:space="0" w:color="70AD47"/>
              <w:left w:val="nil"/>
              <w:bottom w:val="nil"/>
              <w:right w:val="nil"/>
            </w:tcBorders>
            <w:shd w:val="clear" w:color="auto" w:fill="auto"/>
            <w:noWrap/>
            <w:vAlign w:val="bottom"/>
            <w:hideMark/>
          </w:tcPr>
          <w:p w14:paraId="0D29762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0AA6D56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Henning</w:t>
            </w:r>
          </w:p>
        </w:tc>
        <w:tc>
          <w:tcPr>
            <w:tcW w:w="1160" w:type="dxa"/>
            <w:tcBorders>
              <w:top w:val="single" w:sz="4" w:space="0" w:color="70AD47"/>
              <w:left w:val="nil"/>
              <w:bottom w:val="nil"/>
              <w:right w:val="single" w:sz="4" w:space="0" w:color="70AD47"/>
            </w:tcBorders>
            <w:shd w:val="clear" w:color="auto" w:fill="auto"/>
            <w:noWrap/>
            <w:vAlign w:val="bottom"/>
            <w:hideMark/>
          </w:tcPr>
          <w:p w14:paraId="3D5536A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75BE25D3"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639FB76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Parkers Prairie Elementary</w:t>
            </w:r>
          </w:p>
        </w:tc>
        <w:tc>
          <w:tcPr>
            <w:tcW w:w="1160" w:type="dxa"/>
            <w:tcBorders>
              <w:top w:val="single" w:sz="4" w:space="0" w:color="70AD47"/>
              <w:left w:val="nil"/>
              <w:bottom w:val="nil"/>
              <w:right w:val="nil"/>
            </w:tcBorders>
            <w:shd w:val="clear" w:color="auto" w:fill="auto"/>
            <w:noWrap/>
            <w:vAlign w:val="bottom"/>
            <w:hideMark/>
          </w:tcPr>
          <w:p w14:paraId="014BB60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EC-6</w:t>
            </w:r>
          </w:p>
        </w:tc>
        <w:tc>
          <w:tcPr>
            <w:tcW w:w="1500" w:type="dxa"/>
            <w:tcBorders>
              <w:top w:val="single" w:sz="4" w:space="0" w:color="70AD47"/>
              <w:left w:val="nil"/>
              <w:bottom w:val="nil"/>
              <w:right w:val="nil"/>
            </w:tcBorders>
            <w:shd w:val="clear" w:color="auto" w:fill="auto"/>
            <w:noWrap/>
            <w:vAlign w:val="bottom"/>
            <w:hideMark/>
          </w:tcPr>
          <w:p w14:paraId="5092C23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Parkers Prairie</w:t>
            </w:r>
          </w:p>
        </w:tc>
        <w:tc>
          <w:tcPr>
            <w:tcW w:w="1160" w:type="dxa"/>
            <w:tcBorders>
              <w:top w:val="single" w:sz="4" w:space="0" w:color="70AD47"/>
              <w:left w:val="nil"/>
              <w:bottom w:val="nil"/>
              <w:right w:val="single" w:sz="4" w:space="0" w:color="70AD47"/>
            </w:tcBorders>
            <w:shd w:val="clear" w:color="auto" w:fill="auto"/>
            <w:noWrap/>
            <w:vAlign w:val="bottom"/>
            <w:hideMark/>
          </w:tcPr>
          <w:p w14:paraId="2931C77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1BFEF170"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ABE0AB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Parkers Prairie Secondary</w:t>
            </w:r>
          </w:p>
        </w:tc>
        <w:tc>
          <w:tcPr>
            <w:tcW w:w="1160" w:type="dxa"/>
            <w:tcBorders>
              <w:top w:val="single" w:sz="4" w:space="0" w:color="70AD47"/>
              <w:left w:val="nil"/>
              <w:bottom w:val="nil"/>
              <w:right w:val="nil"/>
            </w:tcBorders>
            <w:shd w:val="clear" w:color="auto" w:fill="auto"/>
            <w:noWrap/>
            <w:vAlign w:val="bottom"/>
            <w:hideMark/>
          </w:tcPr>
          <w:p w14:paraId="07ACBF4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0933E41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Parkers Prairie</w:t>
            </w:r>
          </w:p>
        </w:tc>
        <w:tc>
          <w:tcPr>
            <w:tcW w:w="1160" w:type="dxa"/>
            <w:tcBorders>
              <w:top w:val="single" w:sz="4" w:space="0" w:color="70AD47"/>
              <w:left w:val="nil"/>
              <w:bottom w:val="nil"/>
              <w:right w:val="single" w:sz="4" w:space="0" w:color="70AD47"/>
            </w:tcBorders>
            <w:shd w:val="clear" w:color="auto" w:fill="auto"/>
            <w:noWrap/>
            <w:vAlign w:val="bottom"/>
            <w:hideMark/>
          </w:tcPr>
          <w:p w14:paraId="26C2D8A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727AC966"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E811CF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Viking Elementary School</w:t>
            </w:r>
          </w:p>
        </w:tc>
        <w:tc>
          <w:tcPr>
            <w:tcW w:w="1160" w:type="dxa"/>
            <w:tcBorders>
              <w:top w:val="single" w:sz="4" w:space="0" w:color="70AD47"/>
              <w:left w:val="nil"/>
              <w:bottom w:val="nil"/>
              <w:right w:val="nil"/>
            </w:tcBorders>
            <w:shd w:val="clear" w:color="auto" w:fill="auto"/>
            <w:noWrap/>
            <w:vAlign w:val="bottom"/>
            <w:hideMark/>
          </w:tcPr>
          <w:p w14:paraId="5A403FC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EC-6</w:t>
            </w:r>
          </w:p>
        </w:tc>
        <w:tc>
          <w:tcPr>
            <w:tcW w:w="1500" w:type="dxa"/>
            <w:tcBorders>
              <w:top w:val="single" w:sz="4" w:space="0" w:color="70AD47"/>
              <w:left w:val="nil"/>
              <w:bottom w:val="nil"/>
              <w:right w:val="nil"/>
            </w:tcBorders>
            <w:shd w:val="clear" w:color="auto" w:fill="auto"/>
            <w:noWrap/>
            <w:vAlign w:val="bottom"/>
            <w:hideMark/>
          </w:tcPr>
          <w:p w14:paraId="6DDBF3F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Pelican Rapids</w:t>
            </w:r>
          </w:p>
        </w:tc>
        <w:tc>
          <w:tcPr>
            <w:tcW w:w="1160" w:type="dxa"/>
            <w:tcBorders>
              <w:top w:val="single" w:sz="4" w:space="0" w:color="70AD47"/>
              <w:left w:val="nil"/>
              <w:bottom w:val="nil"/>
              <w:right w:val="single" w:sz="4" w:space="0" w:color="70AD47"/>
            </w:tcBorders>
            <w:shd w:val="clear" w:color="auto" w:fill="auto"/>
            <w:noWrap/>
            <w:vAlign w:val="bottom"/>
            <w:hideMark/>
          </w:tcPr>
          <w:p w14:paraId="2A2BEEF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3E68A5FD"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6B8D482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Pelican Rapids Secondary</w:t>
            </w:r>
          </w:p>
        </w:tc>
        <w:tc>
          <w:tcPr>
            <w:tcW w:w="1160" w:type="dxa"/>
            <w:tcBorders>
              <w:top w:val="single" w:sz="4" w:space="0" w:color="70AD47"/>
              <w:left w:val="nil"/>
              <w:bottom w:val="nil"/>
              <w:right w:val="nil"/>
            </w:tcBorders>
            <w:shd w:val="clear" w:color="auto" w:fill="auto"/>
            <w:noWrap/>
            <w:vAlign w:val="bottom"/>
            <w:hideMark/>
          </w:tcPr>
          <w:p w14:paraId="2617364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6389F75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Pelican Rapids</w:t>
            </w:r>
          </w:p>
        </w:tc>
        <w:tc>
          <w:tcPr>
            <w:tcW w:w="1160" w:type="dxa"/>
            <w:tcBorders>
              <w:top w:val="single" w:sz="4" w:space="0" w:color="70AD47"/>
              <w:left w:val="nil"/>
              <w:bottom w:val="nil"/>
              <w:right w:val="single" w:sz="4" w:space="0" w:color="70AD47"/>
            </w:tcBorders>
            <w:shd w:val="clear" w:color="auto" w:fill="auto"/>
            <w:noWrap/>
            <w:vAlign w:val="bottom"/>
            <w:hideMark/>
          </w:tcPr>
          <w:p w14:paraId="3EE3A61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7C2880FC"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4FB4B3A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Pelican Rapids Alt Learning Center</w:t>
            </w:r>
          </w:p>
        </w:tc>
        <w:tc>
          <w:tcPr>
            <w:tcW w:w="1160" w:type="dxa"/>
            <w:tcBorders>
              <w:top w:val="single" w:sz="4" w:space="0" w:color="70AD47"/>
              <w:left w:val="nil"/>
              <w:bottom w:val="nil"/>
              <w:right w:val="nil"/>
            </w:tcBorders>
            <w:shd w:val="clear" w:color="auto" w:fill="auto"/>
            <w:noWrap/>
            <w:vAlign w:val="bottom"/>
            <w:hideMark/>
          </w:tcPr>
          <w:p w14:paraId="625BDD5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9-12</w:t>
            </w:r>
          </w:p>
        </w:tc>
        <w:tc>
          <w:tcPr>
            <w:tcW w:w="1500" w:type="dxa"/>
            <w:tcBorders>
              <w:top w:val="single" w:sz="4" w:space="0" w:color="70AD47"/>
              <w:left w:val="nil"/>
              <w:bottom w:val="nil"/>
              <w:right w:val="nil"/>
            </w:tcBorders>
            <w:shd w:val="clear" w:color="auto" w:fill="auto"/>
            <w:noWrap/>
            <w:vAlign w:val="bottom"/>
            <w:hideMark/>
          </w:tcPr>
          <w:p w14:paraId="7948034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Pelican Rapids</w:t>
            </w:r>
          </w:p>
        </w:tc>
        <w:tc>
          <w:tcPr>
            <w:tcW w:w="1160" w:type="dxa"/>
            <w:tcBorders>
              <w:top w:val="single" w:sz="4" w:space="0" w:color="70AD47"/>
              <w:left w:val="nil"/>
              <w:bottom w:val="nil"/>
              <w:right w:val="single" w:sz="4" w:space="0" w:color="70AD47"/>
            </w:tcBorders>
            <w:shd w:val="clear" w:color="auto" w:fill="auto"/>
            <w:noWrap/>
            <w:vAlign w:val="bottom"/>
            <w:hideMark/>
          </w:tcPr>
          <w:p w14:paraId="5AB2104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2771DE34"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8E93F0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Pelican Rapids Alt Center Mid-Level</w:t>
            </w:r>
          </w:p>
        </w:tc>
        <w:tc>
          <w:tcPr>
            <w:tcW w:w="1160" w:type="dxa"/>
            <w:tcBorders>
              <w:top w:val="single" w:sz="4" w:space="0" w:color="70AD47"/>
              <w:left w:val="nil"/>
              <w:bottom w:val="nil"/>
              <w:right w:val="nil"/>
            </w:tcBorders>
            <w:shd w:val="clear" w:color="auto" w:fill="auto"/>
            <w:noWrap/>
            <w:vAlign w:val="bottom"/>
            <w:hideMark/>
          </w:tcPr>
          <w:p w14:paraId="6723D69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7-8</w:t>
            </w:r>
          </w:p>
        </w:tc>
        <w:tc>
          <w:tcPr>
            <w:tcW w:w="1500" w:type="dxa"/>
            <w:tcBorders>
              <w:top w:val="single" w:sz="4" w:space="0" w:color="70AD47"/>
              <w:left w:val="nil"/>
              <w:bottom w:val="nil"/>
              <w:right w:val="nil"/>
            </w:tcBorders>
            <w:shd w:val="clear" w:color="auto" w:fill="auto"/>
            <w:noWrap/>
            <w:vAlign w:val="bottom"/>
            <w:hideMark/>
          </w:tcPr>
          <w:p w14:paraId="64EB6F8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Pelican Rapids</w:t>
            </w:r>
          </w:p>
        </w:tc>
        <w:tc>
          <w:tcPr>
            <w:tcW w:w="1160" w:type="dxa"/>
            <w:tcBorders>
              <w:top w:val="single" w:sz="4" w:space="0" w:color="70AD47"/>
              <w:left w:val="nil"/>
              <w:bottom w:val="nil"/>
              <w:right w:val="single" w:sz="4" w:space="0" w:color="70AD47"/>
            </w:tcBorders>
            <w:shd w:val="clear" w:color="auto" w:fill="auto"/>
            <w:noWrap/>
            <w:vAlign w:val="bottom"/>
            <w:hideMark/>
          </w:tcPr>
          <w:p w14:paraId="3721D19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1E67177A"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66636A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Pelican Rapids ALC K-6 Targeted Svc</w:t>
            </w:r>
          </w:p>
        </w:tc>
        <w:tc>
          <w:tcPr>
            <w:tcW w:w="1160" w:type="dxa"/>
            <w:tcBorders>
              <w:top w:val="single" w:sz="4" w:space="0" w:color="70AD47"/>
              <w:left w:val="nil"/>
              <w:bottom w:val="nil"/>
              <w:right w:val="nil"/>
            </w:tcBorders>
            <w:shd w:val="clear" w:color="auto" w:fill="auto"/>
            <w:noWrap/>
            <w:vAlign w:val="bottom"/>
            <w:hideMark/>
          </w:tcPr>
          <w:p w14:paraId="2A4B5C4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KG-6</w:t>
            </w:r>
          </w:p>
        </w:tc>
        <w:tc>
          <w:tcPr>
            <w:tcW w:w="1500" w:type="dxa"/>
            <w:tcBorders>
              <w:top w:val="single" w:sz="4" w:space="0" w:color="70AD47"/>
              <w:left w:val="nil"/>
              <w:bottom w:val="nil"/>
              <w:right w:val="nil"/>
            </w:tcBorders>
            <w:shd w:val="clear" w:color="auto" w:fill="auto"/>
            <w:noWrap/>
            <w:vAlign w:val="bottom"/>
            <w:hideMark/>
          </w:tcPr>
          <w:p w14:paraId="281F6E0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Pelican Rapids</w:t>
            </w:r>
          </w:p>
        </w:tc>
        <w:tc>
          <w:tcPr>
            <w:tcW w:w="1160" w:type="dxa"/>
            <w:tcBorders>
              <w:top w:val="single" w:sz="4" w:space="0" w:color="70AD47"/>
              <w:left w:val="nil"/>
              <w:bottom w:val="nil"/>
              <w:right w:val="single" w:sz="4" w:space="0" w:color="70AD47"/>
            </w:tcBorders>
            <w:shd w:val="clear" w:color="auto" w:fill="auto"/>
            <w:noWrap/>
            <w:vAlign w:val="bottom"/>
            <w:hideMark/>
          </w:tcPr>
          <w:p w14:paraId="58CBD2E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63E53477"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3FC6D3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Pelican Rapids Sch Yr Target Svc K-6</w:t>
            </w:r>
          </w:p>
        </w:tc>
        <w:tc>
          <w:tcPr>
            <w:tcW w:w="1160" w:type="dxa"/>
            <w:tcBorders>
              <w:top w:val="single" w:sz="4" w:space="0" w:color="70AD47"/>
              <w:left w:val="nil"/>
              <w:bottom w:val="nil"/>
              <w:right w:val="nil"/>
            </w:tcBorders>
            <w:shd w:val="clear" w:color="auto" w:fill="auto"/>
            <w:noWrap/>
            <w:vAlign w:val="bottom"/>
            <w:hideMark/>
          </w:tcPr>
          <w:p w14:paraId="35F61B1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KG-6</w:t>
            </w:r>
          </w:p>
        </w:tc>
        <w:tc>
          <w:tcPr>
            <w:tcW w:w="1500" w:type="dxa"/>
            <w:tcBorders>
              <w:top w:val="single" w:sz="4" w:space="0" w:color="70AD47"/>
              <w:left w:val="nil"/>
              <w:bottom w:val="nil"/>
              <w:right w:val="nil"/>
            </w:tcBorders>
            <w:shd w:val="clear" w:color="auto" w:fill="auto"/>
            <w:noWrap/>
            <w:vAlign w:val="bottom"/>
            <w:hideMark/>
          </w:tcPr>
          <w:p w14:paraId="3D7AFC6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Pelican Rapids</w:t>
            </w:r>
          </w:p>
        </w:tc>
        <w:tc>
          <w:tcPr>
            <w:tcW w:w="1160" w:type="dxa"/>
            <w:tcBorders>
              <w:top w:val="single" w:sz="4" w:space="0" w:color="70AD47"/>
              <w:left w:val="nil"/>
              <w:bottom w:val="nil"/>
              <w:right w:val="single" w:sz="4" w:space="0" w:color="70AD47"/>
            </w:tcBorders>
            <w:shd w:val="clear" w:color="auto" w:fill="auto"/>
            <w:noWrap/>
            <w:vAlign w:val="bottom"/>
            <w:hideMark/>
          </w:tcPr>
          <w:p w14:paraId="3232DA1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7EB29F1D"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6B1A951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Pelican Rapids ALC 7-8 Targeted Svc</w:t>
            </w:r>
          </w:p>
        </w:tc>
        <w:tc>
          <w:tcPr>
            <w:tcW w:w="1160" w:type="dxa"/>
            <w:tcBorders>
              <w:top w:val="single" w:sz="4" w:space="0" w:color="70AD47"/>
              <w:left w:val="nil"/>
              <w:bottom w:val="nil"/>
              <w:right w:val="nil"/>
            </w:tcBorders>
            <w:shd w:val="clear" w:color="auto" w:fill="auto"/>
            <w:noWrap/>
            <w:vAlign w:val="bottom"/>
            <w:hideMark/>
          </w:tcPr>
          <w:p w14:paraId="75D687B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7-8</w:t>
            </w:r>
          </w:p>
        </w:tc>
        <w:tc>
          <w:tcPr>
            <w:tcW w:w="1500" w:type="dxa"/>
            <w:tcBorders>
              <w:top w:val="single" w:sz="4" w:space="0" w:color="70AD47"/>
              <w:left w:val="nil"/>
              <w:bottom w:val="nil"/>
              <w:right w:val="nil"/>
            </w:tcBorders>
            <w:shd w:val="clear" w:color="auto" w:fill="auto"/>
            <w:noWrap/>
            <w:vAlign w:val="bottom"/>
            <w:hideMark/>
          </w:tcPr>
          <w:p w14:paraId="42217B2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Pelican Rapids</w:t>
            </w:r>
          </w:p>
        </w:tc>
        <w:tc>
          <w:tcPr>
            <w:tcW w:w="1160" w:type="dxa"/>
            <w:tcBorders>
              <w:top w:val="single" w:sz="4" w:space="0" w:color="70AD47"/>
              <w:left w:val="nil"/>
              <w:bottom w:val="nil"/>
              <w:right w:val="single" w:sz="4" w:space="0" w:color="70AD47"/>
            </w:tcBorders>
            <w:shd w:val="clear" w:color="auto" w:fill="auto"/>
            <w:noWrap/>
            <w:vAlign w:val="bottom"/>
            <w:hideMark/>
          </w:tcPr>
          <w:p w14:paraId="197D806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7455E265"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58F1D3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Heart of The Lake Elementary</w:t>
            </w:r>
          </w:p>
        </w:tc>
        <w:tc>
          <w:tcPr>
            <w:tcW w:w="1160" w:type="dxa"/>
            <w:tcBorders>
              <w:top w:val="single" w:sz="4" w:space="0" w:color="70AD47"/>
              <w:left w:val="nil"/>
              <w:bottom w:val="nil"/>
              <w:right w:val="nil"/>
            </w:tcBorders>
            <w:shd w:val="clear" w:color="auto" w:fill="auto"/>
            <w:noWrap/>
            <w:vAlign w:val="bottom"/>
            <w:hideMark/>
          </w:tcPr>
          <w:p w14:paraId="7E6170D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KG-4</w:t>
            </w:r>
          </w:p>
        </w:tc>
        <w:tc>
          <w:tcPr>
            <w:tcW w:w="1500" w:type="dxa"/>
            <w:tcBorders>
              <w:top w:val="single" w:sz="4" w:space="0" w:color="70AD47"/>
              <w:left w:val="nil"/>
              <w:bottom w:val="nil"/>
              <w:right w:val="nil"/>
            </w:tcBorders>
            <w:shd w:val="clear" w:color="auto" w:fill="auto"/>
            <w:noWrap/>
            <w:vAlign w:val="bottom"/>
            <w:hideMark/>
          </w:tcPr>
          <w:p w14:paraId="7B3202F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Perham</w:t>
            </w:r>
          </w:p>
        </w:tc>
        <w:tc>
          <w:tcPr>
            <w:tcW w:w="1160" w:type="dxa"/>
            <w:tcBorders>
              <w:top w:val="single" w:sz="4" w:space="0" w:color="70AD47"/>
              <w:left w:val="nil"/>
              <w:bottom w:val="nil"/>
              <w:right w:val="single" w:sz="4" w:space="0" w:color="70AD47"/>
            </w:tcBorders>
            <w:shd w:val="clear" w:color="auto" w:fill="auto"/>
            <w:noWrap/>
            <w:vAlign w:val="bottom"/>
            <w:hideMark/>
          </w:tcPr>
          <w:p w14:paraId="48A81C6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3C0D1AA1"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DDB342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Prairie Wind Middle</w:t>
            </w:r>
          </w:p>
        </w:tc>
        <w:tc>
          <w:tcPr>
            <w:tcW w:w="1160" w:type="dxa"/>
            <w:tcBorders>
              <w:top w:val="single" w:sz="4" w:space="0" w:color="70AD47"/>
              <w:left w:val="nil"/>
              <w:bottom w:val="nil"/>
              <w:right w:val="nil"/>
            </w:tcBorders>
            <w:shd w:val="clear" w:color="auto" w:fill="auto"/>
            <w:noWrap/>
            <w:vAlign w:val="bottom"/>
            <w:hideMark/>
          </w:tcPr>
          <w:p w14:paraId="7D6B9E2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5-8</w:t>
            </w:r>
          </w:p>
        </w:tc>
        <w:tc>
          <w:tcPr>
            <w:tcW w:w="1500" w:type="dxa"/>
            <w:tcBorders>
              <w:top w:val="single" w:sz="4" w:space="0" w:color="70AD47"/>
              <w:left w:val="nil"/>
              <w:bottom w:val="nil"/>
              <w:right w:val="nil"/>
            </w:tcBorders>
            <w:shd w:val="clear" w:color="auto" w:fill="auto"/>
            <w:noWrap/>
            <w:vAlign w:val="bottom"/>
            <w:hideMark/>
          </w:tcPr>
          <w:p w14:paraId="249EC83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Perham</w:t>
            </w:r>
          </w:p>
        </w:tc>
        <w:tc>
          <w:tcPr>
            <w:tcW w:w="1160" w:type="dxa"/>
            <w:tcBorders>
              <w:top w:val="single" w:sz="4" w:space="0" w:color="70AD47"/>
              <w:left w:val="nil"/>
              <w:bottom w:val="nil"/>
              <w:right w:val="single" w:sz="4" w:space="0" w:color="70AD47"/>
            </w:tcBorders>
            <w:shd w:val="clear" w:color="auto" w:fill="auto"/>
            <w:noWrap/>
            <w:vAlign w:val="bottom"/>
            <w:hideMark/>
          </w:tcPr>
          <w:p w14:paraId="7A73804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059A8F84"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DC36F9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Perham Senior High</w:t>
            </w:r>
          </w:p>
        </w:tc>
        <w:tc>
          <w:tcPr>
            <w:tcW w:w="1160" w:type="dxa"/>
            <w:tcBorders>
              <w:top w:val="single" w:sz="4" w:space="0" w:color="70AD47"/>
              <w:left w:val="nil"/>
              <w:bottom w:val="nil"/>
              <w:right w:val="nil"/>
            </w:tcBorders>
            <w:shd w:val="clear" w:color="auto" w:fill="auto"/>
            <w:noWrap/>
            <w:vAlign w:val="bottom"/>
            <w:hideMark/>
          </w:tcPr>
          <w:p w14:paraId="2D9E1E8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9-12</w:t>
            </w:r>
          </w:p>
        </w:tc>
        <w:tc>
          <w:tcPr>
            <w:tcW w:w="1500" w:type="dxa"/>
            <w:tcBorders>
              <w:top w:val="single" w:sz="4" w:space="0" w:color="70AD47"/>
              <w:left w:val="nil"/>
              <w:bottom w:val="nil"/>
              <w:right w:val="nil"/>
            </w:tcBorders>
            <w:shd w:val="clear" w:color="auto" w:fill="auto"/>
            <w:noWrap/>
            <w:vAlign w:val="bottom"/>
            <w:hideMark/>
          </w:tcPr>
          <w:p w14:paraId="2604D20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Perham</w:t>
            </w:r>
          </w:p>
        </w:tc>
        <w:tc>
          <w:tcPr>
            <w:tcW w:w="1160" w:type="dxa"/>
            <w:tcBorders>
              <w:top w:val="single" w:sz="4" w:space="0" w:color="70AD47"/>
              <w:left w:val="nil"/>
              <w:bottom w:val="nil"/>
              <w:right w:val="single" w:sz="4" w:space="0" w:color="70AD47"/>
            </w:tcBorders>
            <w:shd w:val="clear" w:color="auto" w:fill="auto"/>
            <w:noWrap/>
            <w:vAlign w:val="bottom"/>
            <w:hideMark/>
          </w:tcPr>
          <w:p w14:paraId="21F9C22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433F3E9C"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5806EA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Perham Area Learning Center</w:t>
            </w:r>
          </w:p>
        </w:tc>
        <w:tc>
          <w:tcPr>
            <w:tcW w:w="1160" w:type="dxa"/>
            <w:tcBorders>
              <w:top w:val="single" w:sz="4" w:space="0" w:color="70AD47"/>
              <w:left w:val="nil"/>
              <w:bottom w:val="nil"/>
              <w:right w:val="nil"/>
            </w:tcBorders>
            <w:shd w:val="clear" w:color="auto" w:fill="auto"/>
            <w:noWrap/>
            <w:vAlign w:val="bottom"/>
            <w:hideMark/>
          </w:tcPr>
          <w:p w14:paraId="7B21E33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9-12</w:t>
            </w:r>
          </w:p>
        </w:tc>
        <w:tc>
          <w:tcPr>
            <w:tcW w:w="1500" w:type="dxa"/>
            <w:tcBorders>
              <w:top w:val="single" w:sz="4" w:space="0" w:color="70AD47"/>
              <w:left w:val="nil"/>
              <w:bottom w:val="nil"/>
              <w:right w:val="nil"/>
            </w:tcBorders>
            <w:shd w:val="clear" w:color="auto" w:fill="auto"/>
            <w:noWrap/>
            <w:vAlign w:val="bottom"/>
            <w:hideMark/>
          </w:tcPr>
          <w:p w14:paraId="5E17B4E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Perham</w:t>
            </w:r>
          </w:p>
        </w:tc>
        <w:tc>
          <w:tcPr>
            <w:tcW w:w="1160" w:type="dxa"/>
            <w:tcBorders>
              <w:top w:val="single" w:sz="4" w:space="0" w:color="70AD47"/>
              <w:left w:val="nil"/>
              <w:bottom w:val="nil"/>
              <w:right w:val="single" w:sz="4" w:space="0" w:color="70AD47"/>
            </w:tcBorders>
            <w:shd w:val="clear" w:color="auto" w:fill="auto"/>
            <w:noWrap/>
            <w:vAlign w:val="bottom"/>
            <w:hideMark/>
          </w:tcPr>
          <w:p w14:paraId="4E84445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6A32F5F6"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6C51C18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Perham Area Targeted Services</w:t>
            </w:r>
          </w:p>
        </w:tc>
        <w:tc>
          <w:tcPr>
            <w:tcW w:w="1160" w:type="dxa"/>
            <w:tcBorders>
              <w:top w:val="single" w:sz="4" w:space="0" w:color="70AD47"/>
              <w:left w:val="nil"/>
              <w:bottom w:val="nil"/>
              <w:right w:val="nil"/>
            </w:tcBorders>
            <w:shd w:val="clear" w:color="auto" w:fill="auto"/>
            <w:noWrap/>
            <w:vAlign w:val="bottom"/>
            <w:hideMark/>
          </w:tcPr>
          <w:p w14:paraId="177B717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9-12</w:t>
            </w:r>
          </w:p>
        </w:tc>
        <w:tc>
          <w:tcPr>
            <w:tcW w:w="1500" w:type="dxa"/>
            <w:tcBorders>
              <w:top w:val="single" w:sz="4" w:space="0" w:color="70AD47"/>
              <w:left w:val="nil"/>
              <w:bottom w:val="nil"/>
              <w:right w:val="nil"/>
            </w:tcBorders>
            <w:shd w:val="clear" w:color="auto" w:fill="auto"/>
            <w:noWrap/>
            <w:vAlign w:val="bottom"/>
            <w:hideMark/>
          </w:tcPr>
          <w:p w14:paraId="75BC353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Perham</w:t>
            </w:r>
          </w:p>
        </w:tc>
        <w:tc>
          <w:tcPr>
            <w:tcW w:w="1160" w:type="dxa"/>
            <w:tcBorders>
              <w:top w:val="single" w:sz="4" w:space="0" w:color="70AD47"/>
              <w:left w:val="nil"/>
              <w:bottom w:val="nil"/>
              <w:right w:val="single" w:sz="4" w:space="0" w:color="70AD47"/>
            </w:tcBorders>
            <w:shd w:val="clear" w:color="auto" w:fill="auto"/>
            <w:noWrap/>
            <w:vAlign w:val="bottom"/>
            <w:hideMark/>
          </w:tcPr>
          <w:p w14:paraId="5051B8F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7609D11B"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4012CAB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lastRenderedPageBreak/>
              <w:t>Underwood Elementary</w:t>
            </w:r>
          </w:p>
        </w:tc>
        <w:tc>
          <w:tcPr>
            <w:tcW w:w="1160" w:type="dxa"/>
            <w:tcBorders>
              <w:top w:val="single" w:sz="4" w:space="0" w:color="70AD47"/>
              <w:left w:val="nil"/>
              <w:bottom w:val="nil"/>
              <w:right w:val="nil"/>
            </w:tcBorders>
            <w:shd w:val="clear" w:color="auto" w:fill="auto"/>
            <w:noWrap/>
            <w:vAlign w:val="bottom"/>
            <w:hideMark/>
          </w:tcPr>
          <w:p w14:paraId="2BF79AF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EC-4</w:t>
            </w:r>
          </w:p>
        </w:tc>
        <w:tc>
          <w:tcPr>
            <w:tcW w:w="1500" w:type="dxa"/>
            <w:tcBorders>
              <w:top w:val="single" w:sz="4" w:space="0" w:color="70AD47"/>
              <w:left w:val="nil"/>
              <w:bottom w:val="nil"/>
              <w:right w:val="nil"/>
            </w:tcBorders>
            <w:shd w:val="clear" w:color="auto" w:fill="auto"/>
            <w:noWrap/>
            <w:vAlign w:val="bottom"/>
            <w:hideMark/>
          </w:tcPr>
          <w:p w14:paraId="55017A7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Underwood</w:t>
            </w:r>
          </w:p>
        </w:tc>
        <w:tc>
          <w:tcPr>
            <w:tcW w:w="1160" w:type="dxa"/>
            <w:tcBorders>
              <w:top w:val="single" w:sz="4" w:space="0" w:color="70AD47"/>
              <w:left w:val="nil"/>
              <w:bottom w:val="nil"/>
              <w:right w:val="single" w:sz="4" w:space="0" w:color="70AD47"/>
            </w:tcBorders>
            <w:shd w:val="clear" w:color="auto" w:fill="auto"/>
            <w:noWrap/>
            <w:vAlign w:val="bottom"/>
            <w:hideMark/>
          </w:tcPr>
          <w:p w14:paraId="34C49EB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7E4DC212"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1A7F7F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Underwood Secondary</w:t>
            </w:r>
          </w:p>
        </w:tc>
        <w:tc>
          <w:tcPr>
            <w:tcW w:w="1160" w:type="dxa"/>
            <w:tcBorders>
              <w:top w:val="single" w:sz="4" w:space="0" w:color="70AD47"/>
              <w:left w:val="nil"/>
              <w:bottom w:val="nil"/>
              <w:right w:val="nil"/>
            </w:tcBorders>
            <w:shd w:val="clear" w:color="auto" w:fill="auto"/>
            <w:noWrap/>
            <w:vAlign w:val="bottom"/>
            <w:hideMark/>
          </w:tcPr>
          <w:p w14:paraId="53E07BA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5-12</w:t>
            </w:r>
          </w:p>
        </w:tc>
        <w:tc>
          <w:tcPr>
            <w:tcW w:w="1500" w:type="dxa"/>
            <w:tcBorders>
              <w:top w:val="single" w:sz="4" w:space="0" w:color="70AD47"/>
              <w:left w:val="nil"/>
              <w:bottom w:val="nil"/>
              <w:right w:val="nil"/>
            </w:tcBorders>
            <w:shd w:val="clear" w:color="auto" w:fill="auto"/>
            <w:noWrap/>
            <w:vAlign w:val="bottom"/>
            <w:hideMark/>
          </w:tcPr>
          <w:p w14:paraId="65F45CB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Underwood</w:t>
            </w:r>
          </w:p>
        </w:tc>
        <w:tc>
          <w:tcPr>
            <w:tcW w:w="1160" w:type="dxa"/>
            <w:tcBorders>
              <w:top w:val="single" w:sz="4" w:space="0" w:color="70AD47"/>
              <w:left w:val="nil"/>
              <w:bottom w:val="nil"/>
              <w:right w:val="single" w:sz="4" w:space="0" w:color="70AD47"/>
            </w:tcBorders>
            <w:shd w:val="clear" w:color="auto" w:fill="auto"/>
            <w:noWrap/>
            <w:vAlign w:val="bottom"/>
            <w:hideMark/>
          </w:tcPr>
          <w:p w14:paraId="6A95579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7D5DB79C"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081B2FA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Underwood ALP</w:t>
            </w:r>
          </w:p>
        </w:tc>
        <w:tc>
          <w:tcPr>
            <w:tcW w:w="1160" w:type="dxa"/>
            <w:tcBorders>
              <w:top w:val="single" w:sz="4" w:space="0" w:color="70AD47"/>
              <w:left w:val="nil"/>
              <w:bottom w:val="nil"/>
              <w:right w:val="nil"/>
            </w:tcBorders>
            <w:shd w:val="clear" w:color="auto" w:fill="auto"/>
            <w:noWrap/>
            <w:vAlign w:val="bottom"/>
            <w:hideMark/>
          </w:tcPr>
          <w:p w14:paraId="160061C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9-12</w:t>
            </w:r>
          </w:p>
        </w:tc>
        <w:tc>
          <w:tcPr>
            <w:tcW w:w="1500" w:type="dxa"/>
            <w:tcBorders>
              <w:top w:val="single" w:sz="4" w:space="0" w:color="70AD47"/>
              <w:left w:val="nil"/>
              <w:bottom w:val="nil"/>
              <w:right w:val="nil"/>
            </w:tcBorders>
            <w:shd w:val="clear" w:color="auto" w:fill="auto"/>
            <w:noWrap/>
            <w:vAlign w:val="bottom"/>
            <w:hideMark/>
          </w:tcPr>
          <w:p w14:paraId="27B4D58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Underwood</w:t>
            </w:r>
          </w:p>
        </w:tc>
        <w:tc>
          <w:tcPr>
            <w:tcW w:w="1160" w:type="dxa"/>
            <w:tcBorders>
              <w:top w:val="single" w:sz="4" w:space="0" w:color="70AD47"/>
              <w:left w:val="nil"/>
              <w:bottom w:val="nil"/>
              <w:right w:val="single" w:sz="4" w:space="0" w:color="70AD47"/>
            </w:tcBorders>
            <w:shd w:val="clear" w:color="auto" w:fill="auto"/>
            <w:noWrap/>
            <w:vAlign w:val="bottom"/>
            <w:hideMark/>
          </w:tcPr>
          <w:p w14:paraId="5F70970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392056CB"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0F59C8F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New York Mills Elementary</w:t>
            </w:r>
          </w:p>
        </w:tc>
        <w:tc>
          <w:tcPr>
            <w:tcW w:w="1160" w:type="dxa"/>
            <w:tcBorders>
              <w:top w:val="single" w:sz="4" w:space="0" w:color="70AD47"/>
              <w:left w:val="nil"/>
              <w:bottom w:val="nil"/>
              <w:right w:val="nil"/>
            </w:tcBorders>
            <w:shd w:val="clear" w:color="auto" w:fill="auto"/>
            <w:noWrap/>
            <w:vAlign w:val="bottom"/>
            <w:hideMark/>
          </w:tcPr>
          <w:p w14:paraId="028092B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EC-6</w:t>
            </w:r>
          </w:p>
        </w:tc>
        <w:tc>
          <w:tcPr>
            <w:tcW w:w="1500" w:type="dxa"/>
            <w:tcBorders>
              <w:top w:val="single" w:sz="4" w:space="0" w:color="70AD47"/>
              <w:left w:val="nil"/>
              <w:bottom w:val="nil"/>
              <w:right w:val="nil"/>
            </w:tcBorders>
            <w:shd w:val="clear" w:color="auto" w:fill="auto"/>
            <w:noWrap/>
            <w:vAlign w:val="bottom"/>
            <w:hideMark/>
          </w:tcPr>
          <w:p w14:paraId="1989332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New York Mills</w:t>
            </w:r>
          </w:p>
        </w:tc>
        <w:tc>
          <w:tcPr>
            <w:tcW w:w="1160" w:type="dxa"/>
            <w:tcBorders>
              <w:top w:val="single" w:sz="4" w:space="0" w:color="70AD47"/>
              <w:left w:val="nil"/>
              <w:bottom w:val="nil"/>
              <w:right w:val="single" w:sz="4" w:space="0" w:color="70AD47"/>
            </w:tcBorders>
            <w:shd w:val="clear" w:color="auto" w:fill="auto"/>
            <w:noWrap/>
            <w:vAlign w:val="bottom"/>
            <w:hideMark/>
          </w:tcPr>
          <w:p w14:paraId="3F7CFDC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60CD8B52"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8AE76A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New York Mills Secondary</w:t>
            </w:r>
          </w:p>
        </w:tc>
        <w:tc>
          <w:tcPr>
            <w:tcW w:w="1160" w:type="dxa"/>
            <w:tcBorders>
              <w:top w:val="single" w:sz="4" w:space="0" w:color="70AD47"/>
              <w:left w:val="nil"/>
              <w:bottom w:val="nil"/>
              <w:right w:val="nil"/>
            </w:tcBorders>
            <w:shd w:val="clear" w:color="auto" w:fill="auto"/>
            <w:noWrap/>
            <w:vAlign w:val="bottom"/>
            <w:hideMark/>
          </w:tcPr>
          <w:p w14:paraId="4809998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33540C9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New York Mills</w:t>
            </w:r>
          </w:p>
        </w:tc>
        <w:tc>
          <w:tcPr>
            <w:tcW w:w="1160" w:type="dxa"/>
            <w:tcBorders>
              <w:top w:val="single" w:sz="4" w:space="0" w:color="70AD47"/>
              <w:left w:val="nil"/>
              <w:bottom w:val="nil"/>
              <w:right w:val="single" w:sz="4" w:space="0" w:color="70AD47"/>
            </w:tcBorders>
            <w:shd w:val="clear" w:color="auto" w:fill="auto"/>
            <w:noWrap/>
            <w:vAlign w:val="bottom"/>
            <w:hideMark/>
          </w:tcPr>
          <w:p w14:paraId="3A72CA7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2BDE76AC"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4866B80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 Area Sp. Ed. Coop.</w:t>
            </w:r>
          </w:p>
        </w:tc>
        <w:tc>
          <w:tcPr>
            <w:tcW w:w="1160" w:type="dxa"/>
            <w:tcBorders>
              <w:top w:val="single" w:sz="4" w:space="0" w:color="70AD47"/>
              <w:left w:val="nil"/>
              <w:bottom w:val="nil"/>
              <w:right w:val="nil"/>
            </w:tcBorders>
            <w:shd w:val="clear" w:color="auto" w:fill="auto"/>
            <w:noWrap/>
            <w:vAlign w:val="bottom"/>
            <w:hideMark/>
          </w:tcPr>
          <w:p w14:paraId="27AFE72D" w14:textId="77777777" w:rsidR="00A005B9" w:rsidRPr="009E111C" w:rsidRDefault="00A005B9" w:rsidP="00A005B9">
            <w:pPr>
              <w:spacing w:before="0" w:line="240" w:lineRule="auto"/>
              <w:ind w:left="0"/>
              <w:rPr>
                <w:rFonts w:ascii="Calibri" w:eastAsia="Times New Roman" w:hAnsi="Calibri" w:cs="Calibri"/>
                <w:color w:val="000000"/>
                <w:sz w:val="22"/>
              </w:rPr>
            </w:pPr>
          </w:p>
        </w:tc>
        <w:tc>
          <w:tcPr>
            <w:tcW w:w="1500" w:type="dxa"/>
            <w:tcBorders>
              <w:top w:val="single" w:sz="4" w:space="0" w:color="70AD47"/>
              <w:left w:val="nil"/>
              <w:bottom w:val="nil"/>
              <w:right w:val="nil"/>
            </w:tcBorders>
            <w:shd w:val="clear" w:color="auto" w:fill="auto"/>
            <w:noWrap/>
            <w:vAlign w:val="bottom"/>
            <w:hideMark/>
          </w:tcPr>
          <w:p w14:paraId="2244670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w:t>
            </w:r>
          </w:p>
        </w:tc>
        <w:tc>
          <w:tcPr>
            <w:tcW w:w="1160" w:type="dxa"/>
            <w:tcBorders>
              <w:top w:val="single" w:sz="4" w:space="0" w:color="70AD47"/>
              <w:left w:val="nil"/>
              <w:bottom w:val="nil"/>
              <w:right w:val="single" w:sz="4" w:space="0" w:color="70AD47"/>
            </w:tcBorders>
            <w:shd w:val="clear" w:color="auto" w:fill="auto"/>
            <w:noWrap/>
            <w:vAlign w:val="bottom"/>
            <w:hideMark/>
          </w:tcPr>
          <w:p w14:paraId="3530CAB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570A8512"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07B7F4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 Early Childhood Sp Ed</w:t>
            </w:r>
          </w:p>
        </w:tc>
        <w:tc>
          <w:tcPr>
            <w:tcW w:w="1160" w:type="dxa"/>
            <w:tcBorders>
              <w:top w:val="single" w:sz="4" w:space="0" w:color="70AD47"/>
              <w:left w:val="nil"/>
              <w:bottom w:val="nil"/>
              <w:right w:val="nil"/>
            </w:tcBorders>
            <w:shd w:val="clear" w:color="auto" w:fill="auto"/>
            <w:noWrap/>
            <w:vAlign w:val="bottom"/>
            <w:hideMark/>
          </w:tcPr>
          <w:p w14:paraId="6CCF662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EC+KG-4</w:t>
            </w:r>
          </w:p>
        </w:tc>
        <w:tc>
          <w:tcPr>
            <w:tcW w:w="1500" w:type="dxa"/>
            <w:tcBorders>
              <w:top w:val="single" w:sz="4" w:space="0" w:color="70AD47"/>
              <w:left w:val="nil"/>
              <w:bottom w:val="nil"/>
              <w:right w:val="nil"/>
            </w:tcBorders>
            <w:shd w:val="clear" w:color="auto" w:fill="auto"/>
            <w:noWrap/>
            <w:vAlign w:val="bottom"/>
            <w:hideMark/>
          </w:tcPr>
          <w:p w14:paraId="6B8E639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w:t>
            </w:r>
          </w:p>
        </w:tc>
        <w:tc>
          <w:tcPr>
            <w:tcW w:w="1160" w:type="dxa"/>
            <w:tcBorders>
              <w:top w:val="single" w:sz="4" w:space="0" w:color="70AD47"/>
              <w:left w:val="nil"/>
              <w:bottom w:val="nil"/>
              <w:right w:val="single" w:sz="4" w:space="0" w:color="70AD47"/>
            </w:tcBorders>
            <w:shd w:val="clear" w:color="auto" w:fill="auto"/>
            <w:noWrap/>
            <w:vAlign w:val="bottom"/>
            <w:hideMark/>
          </w:tcPr>
          <w:p w14:paraId="50909E0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44F67099"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499FF54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 EC/Elementary Sp Ed</w:t>
            </w:r>
          </w:p>
        </w:tc>
        <w:tc>
          <w:tcPr>
            <w:tcW w:w="1160" w:type="dxa"/>
            <w:tcBorders>
              <w:top w:val="single" w:sz="4" w:space="0" w:color="70AD47"/>
              <w:left w:val="nil"/>
              <w:bottom w:val="nil"/>
              <w:right w:val="nil"/>
            </w:tcBorders>
            <w:shd w:val="clear" w:color="auto" w:fill="auto"/>
            <w:noWrap/>
            <w:vAlign w:val="bottom"/>
            <w:hideMark/>
          </w:tcPr>
          <w:p w14:paraId="18919AA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EC+KG-4</w:t>
            </w:r>
          </w:p>
        </w:tc>
        <w:tc>
          <w:tcPr>
            <w:tcW w:w="1500" w:type="dxa"/>
            <w:tcBorders>
              <w:top w:val="single" w:sz="4" w:space="0" w:color="70AD47"/>
              <w:left w:val="nil"/>
              <w:bottom w:val="nil"/>
              <w:right w:val="nil"/>
            </w:tcBorders>
            <w:shd w:val="clear" w:color="auto" w:fill="auto"/>
            <w:noWrap/>
            <w:vAlign w:val="bottom"/>
            <w:hideMark/>
          </w:tcPr>
          <w:p w14:paraId="24E6EE2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w:t>
            </w:r>
          </w:p>
        </w:tc>
        <w:tc>
          <w:tcPr>
            <w:tcW w:w="1160" w:type="dxa"/>
            <w:tcBorders>
              <w:top w:val="single" w:sz="4" w:space="0" w:color="70AD47"/>
              <w:left w:val="nil"/>
              <w:bottom w:val="nil"/>
              <w:right w:val="single" w:sz="4" w:space="0" w:color="70AD47"/>
            </w:tcBorders>
            <w:shd w:val="clear" w:color="auto" w:fill="auto"/>
            <w:noWrap/>
            <w:vAlign w:val="bottom"/>
            <w:hideMark/>
          </w:tcPr>
          <w:p w14:paraId="4A4B472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6070B0A4"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D4A82F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 Elementary Sp Ed 5-8</w:t>
            </w:r>
          </w:p>
        </w:tc>
        <w:tc>
          <w:tcPr>
            <w:tcW w:w="1160" w:type="dxa"/>
            <w:tcBorders>
              <w:top w:val="single" w:sz="4" w:space="0" w:color="70AD47"/>
              <w:left w:val="nil"/>
              <w:bottom w:val="nil"/>
              <w:right w:val="nil"/>
            </w:tcBorders>
            <w:shd w:val="clear" w:color="auto" w:fill="auto"/>
            <w:noWrap/>
            <w:vAlign w:val="bottom"/>
            <w:hideMark/>
          </w:tcPr>
          <w:p w14:paraId="6E8EE7F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5-8</w:t>
            </w:r>
          </w:p>
        </w:tc>
        <w:tc>
          <w:tcPr>
            <w:tcW w:w="1500" w:type="dxa"/>
            <w:tcBorders>
              <w:top w:val="single" w:sz="4" w:space="0" w:color="70AD47"/>
              <w:left w:val="nil"/>
              <w:bottom w:val="nil"/>
              <w:right w:val="nil"/>
            </w:tcBorders>
            <w:shd w:val="clear" w:color="auto" w:fill="auto"/>
            <w:noWrap/>
            <w:vAlign w:val="bottom"/>
            <w:hideMark/>
          </w:tcPr>
          <w:p w14:paraId="7B66BFD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w:t>
            </w:r>
          </w:p>
        </w:tc>
        <w:tc>
          <w:tcPr>
            <w:tcW w:w="1160" w:type="dxa"/>
            <w:tcBorders>
              <w:top w:val="single" w:sz="4" w:space="0" w:color="70AD47"/>
              <w:left w:val="nil"/>
              <w:bottom w:val="nil"/>
              <w:right w:val="single" w:sz="4" w:space="0" w:color="70AD47"/>
            </w:tcBorders>
            <w:shd w:val="clear" w:color="auto" w:fill="auto"/>
            <w:noWrap/>
            <w:vAlign w:val="bottom"/>
            <w:hideMark/>
          </w:tcPr>
          <w:p w14:paraId="2FDA300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66BAC8AF"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E355D5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White Pine Academy</w:t>
            </w:r>
          </w:p>
        </w:tc>
        <w:tc>
          <w:tcPr>
            <w:tcW w:w="1160" w:type="dxa"/>
            <w:tcBorders>
              <w:top w:val="single" w:sz="4" w:space="0" w:color="70AD47"/>
              <w:left w:val="nil"/>
              <w:bottom w:val="nil"/>
              <w:right w:val="nil"/>
            </w:tcBorders>
            <w:shd w:val="clear" w:color="auto" w:fill="auto"/>
            <w:noWrap/>
            <w:vAlign w:val="bottom"/>
            <w:hideMark/>
          </w:tcPr>
          <w:p w14:paraId="404AC3A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5-12</w:t>
            </w:r>
          </w:p>
        </w:tc>
        <w:tc>
          <w:tcPr>
            <w:tcW w:w="1500" w:type="dxa"/>
            <w:tcBorders>
              <w:top w:val="single" w:sz="4" w:space="0" w:color="70AD47"/>
              <w:left w:val="nil"/>
              <w:bottom w:val="nil"/>
              <w:right w:val="nil"/>
            </w:tcBorders>
            <w:shd w:val="clear" w:color="auto" w:fill="auto"/>
            <w:noWrap/>
            <w:vAlign w:val="bottom"/>
            <w:hideMark/>
          </w:tcPr>
          <w:p w14:paraId="0F417B0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Wadena</w:t>
            </w:r>
          </w:p>
        </w:tc>
        <w:tc>
          <w:tcPr>
            <w:tcW w:w="1160" w:type="dxa"/>
            <w:tcBorders>
              <w:top w:val="single" w:sz="4" w:space="0" w:color="70AD47"/>
              <w:left w:val="nil"/>
              <w:bottom w:val="nil"/>
              <w:right w:val="single" w:sz="4" w:space="0" w:color="70AD47"/>
            </w:tcBorders>
            <w:shd w:val="clear" w:color="auto" w:fill="auto"/>
            <w:noWrap/>
            <w:vAlign w:val="bottom"/>
            <w:hideMark/>
          </w:tcPr>
          <w:p w14:paraId="5E18567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20A1AD73"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6B1C22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Elm Tree Academy</w:t>
            </w:r>
          </w:p>
        </w:tc>
        <w:tc>
          <w:tcPr>
            <w:tcW w:w="1160" w:type="dxa"/>
            <w:tcBorders>
              <w:top w:val="single" w:sz="4" w:space="0" w:color="70AD47"/>
              <w:left w:val="nil"/>
              <w:bottom w:val="nil"/>
              <w:right w:val="nil"/>
            </w:tcBorders>
            <w:shd w:val="clear" w:color="auto" w:fill="auto"/>
            <w:noWrap/>
            <w:vAlign w:val="bottom"/>
            <w:hideMark/>
          </w:tcPr>
          <w:p w14:paraId="0C72578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2-12</w:t>
            </w:r>
          </w:p>
        </w:tc>
        <w:tc>
          <w:tcPr>
            <w:tcW w:w="1500" w:type="dxa"/>
            <w:tcBorders>
              <w:top w:val="single" w:sz="4" w:space="0" w:color="70AD47"/>
              <w:left w:val="nil"/>
              <w:bottom w:val="nil"/>
              <w:right w:val="nil"/>
            </w:tcBorders>
            <w:shd w:val="clear" w:color="auto" w:fill="auto"/>
            <w:noWrap/>
            <w:vAlign w:val="bottom"/>
            <w:hideMark/>
          </w:tcPr>
          <w:p w14:paraId="19952F4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Wadena</w:t>
            </w:r>
          </w:p>
        </w:tc>
        <w:tc>
          <w:tcPr>
            <w:tcW w:w="1160" w:type="dxa"/>
            <w:tcBorders>
              <w:top w:val="single" w:sz="4" w:space="0" w:color="70AD47"/>
              <w:left w:val="nil"/>
              <w:bottom w:val="nil"/>
              <w:right w:val="single" w:sz="4" w:space="0" w:color="70AD47"/>
            </w:tcBorders>
            <w:shd w:val="clear" w:color="auto" w:fill="auto"/>
            <w:noWrap/>
            <w:vAlign w:val="bottom"/>
            <w:hideMark/>
          </w:tcPr>
          <w:p w14:paraId="0B42E6E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5ACAF40E"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587D3B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Leaf River Academy</w:t>
            </w:r>
          </w:p>
        </w:tc>
        <w:tc>
          <w:tcPr>
            <w:tcW w:w="1160" w:type="dxa"/>
            <w:tcBorders>
              <w:top w:val="single" w:sz="4" w:space="0" w:color="70AD47"/>
              <w:left w:val="nil"/>
              <w:bottom w:val="nil"/>
              <w:right w:val="nil"/>
            </w:tcBorders>
            <w:shd w:val="clear" w:color="auto" w:fill="auto"/>
            <w:noWrap/>
            <w:vAlign w:val="bottom"/>
            <w:hideMark/>
          </w:tcPr>
          <w:p w14:paraId="76D2037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KG-12</w:t>
            </w:r>
          </w:p>
        </w:tc>
        <w:tc>
          <w:tcPr>
            <w:tcW w:w="1500" w:type="dxa"/>
            <w:tcBorders>
              <w:top w:val="single" w:sz="4" w:space="0" w:color="70AD47"/>
              <w:left w:val="nil"/>
              <w:bottom w:val="nil"/>
              <w:right w:val="nil"/>
            </w:tcBorders>
            <w:shd w:val="clear" w:color="auto" w:fill="auto"/>
            <w:noWrap/>
            <w:vAlign w:val="bottom"/>
            <w:hideMark/>
          </w:tcPr>
          <w:p w14:paraId="71DD0E4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Wadena</w:t>
            </w:r>
          </w:p>
        </w:tc>
        <w:tc>
          <w:tcPr>
            <w:tcW w:w="1160" w:type="dxa"/>
            <w:tcBorders>
              <w:top w:val="single" w:sz="4" w:space="0" w:color="70AD47"/>
              <w:left w:val="nil"/>
              <w:bottom w:val="nil"/>
              <w:right w:val="single" w:sz="4" w:space="0" w:color="70AD47"/>
            </w:tcBorders>
            <w:shd w:val="clear" w:color="auto" w:fill="auto"/>
            <w:noWrap/>
            <w:vAlign w:val="bottom"/>
            <w:hideMark/>
          </w:tcPr>
          <w:p w14:paraId="4878BBD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71C49922"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701ABD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Parkers Prairie Targeted Services</w:t>
            </w:r>
          </w:p>
        </w:tc>
        <w:tc>
          <w:tcPr>
            <w:tcW w:w="1160" w:type="dxa"/>
            <w:tcBorders>
              <w:top w:val="single" w:sz="4" w:space="0" w:color="70AD47"/>
              <w:left w:val="nil"/>
              <w:bottom w:val="nil"/>
              <w:right w:val="nil"/>
            </w:tcBorders>
            <w:shd w:val="clear" w:color="auto" w:fill="auto"/>
            <w:noWrap/>
            <w:vAlign w:val="bottom"/>
            <w:hideMark/>
          </w:tcPr>
          <w:p w14:paraId="5629CFB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KG-8</w:t>
            </w:r>
          </w:p>
        </w:tc>
        <w:tc>
          <w:tcPr>
            <w:tcW w:w="1500" w:type="dxa"/>
            <w:tcBorders>
              <w:top w:val="single" w:sz="4" w:space="0" w:color="70AD47"/>
              <w:left w:val="nil"/>
              <w:bottom w:val="nil"/>
              <w:right w:val="nil"/>
            </w:tcBorders>
            <w:shd w:val="clear" w:color="auto" w:fill="auto"/>
            <w:noWrap/>
            <w:vAlign w:val="bottom"/>
            <w:hideMark/>
          </w:tcPr>
          <w:p w14:paraId="1D116D7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Parkers Prairie</w:t>
            </w:r>
          </w:p>
        </w:tc>
        <w:tc>
          <w:tcPr>
            <w:tcW w:w="1160" w:type="dxa"/>
            <w:tcBorders>
              <w:top w:val="single" w:sz="4" w:space="0" w:color="70AD47"/>
              <w:left w:val="nil"/>
              <w:bottom w:val="nil"/>
              <w:right w:val="single" w:sz="4" w:space="0" w:color="70AD47"/>
            </w:tcBorders>
            <w:shd w:val="clear" w:color="auto" w:fill="auto"/>
            <w:noWrap/>
            <w:vAlign w:val="bottom"/>
            <w:hideMark/>
          </w:tcPr>
          <w:p w14:paraId="40A0BEC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0648E73F"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E33A55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Lakes Country Academy - FF</w:t>
            </w:r>
          </w:p>
        </w:tc>
        <w:tc>
          <w:tcPr>
            <w:tcW w:w="1160" w:type="dxa"/>
            <w:tcBorders>
              <w:top w:val="single" w:sz="4" w:space="0" w:color="70AD47"/>
              <w:left w:val="nil"/>
              <w:bottom w:val="nil"/>
              <w:right w:val="nil"/>
            </w:tcBorders>
            <w:shd w:val="clear" w:color="auto" w:fill="auto"/>
            <w:noWrap/>
            <w:vAlign w:val="bottom"/>
            <w:hideMark/>
          </w:tcPr>
          <w:p w14:paraId="3E59C08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KG-12</w:t>
            </w:r>
          </w:p>
        </w:tc>
        <w:tc>
          <w:tcPr>
            <w:tcW w:w="1500" w:type="dxa"/>
            <w:tcBorders>
              <w:top w:val="single" w:sz="4" w:space="0" w:color="70AD47"/>
              <w:left w:val="nil"/>
              <w:bottom w:val="nil"/>
              <w:right w:val="nil"/>
            </w:tcBorders>
            <w:shd w:val="clear" w:color="auto" w:fill="auto"/>
            <w:noWrap/>
            <w:vAlign w:val="bottom"/>
            <w:hideMark/>
          </w:tcPr>
          <w:p w14:paraId="143D074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w:t>
            </w:r>
          </w:p>
        </w:tc>
        <w:tc>
          <w:tcPr>
            <w:tcW w:w="1160" w:type="dxa"/>
            <w:tcBorders>
              <w:top w:val="single" w:sz="4" w:space="0" w:color="70AD47"/>
              <w:left w:val="nil"/>
              <w:bottom w:val="nil"/>
              <w:right w:val="single" w:sz="4" w:space="0" w:color="70AD47"/>
            </w:tcBorders>
            <w:shd w:val="clear" w:color="auto" w:fill="auto"/>
            <w:noWrap/>
            <w:vAlign w:val="bottom"/>
            <w:hideMark/>
          </w:tcPr>
          <w:p w14:paraId="044C82F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09EB6C85"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5DC012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Minnesota State Community and Technical College</w:t>
            </w:r>
          </w:p>
        </w:tc>
        <w:tc>
          <w:tcPr>
            <w:tcW w:w="1160" w:type="dxa"/>
            <w:tcBorders>
              <w:top w:val="single" w:sz="4" w:space="0" w:color="70AD47"/>
              <w:left w:val="nil"/>
              <w:bottom w:val="nil"/>
              <w:right w:val="nil"/>
            </w:tcBorders>
            <w:shd w:val="clear" w:color="auto" w:fill="auto"/>
            <w:noWrap/>
            <w:vAlign w:val="bottom"/>
            <w:hideMark/>
          </w:tcPr>
          <w:p w14:paraId="54240D07" w14:textId="77777777" w:rsidR="00A005B9" w:rsidRPr="009E111C" w:rsidRDefault="00A005B9" w:rsidP="00A005B9">
            <w:pPr>
              <w:spacing w:before="0" w:line="240" w:lineRule="auto"/>
              <w:ind w:left="0"/>
              <w:rPr>
                <w:rFonts w:ascii="Calibri" w:eastAsia="Times New Roman" w:hAnsi="Calibri" w:cs="Calibri"/>
                <w:color w:val="000000"/>
                <w:sz w:val="22"/>
              </w:rPr>
            </w:pPr>
          </w:p>
        </w:tc>
        <w:tc>
          <w:tcPr>
            <w:tcW w:w="1500" w:type="dxa"/>
            <w:tcBorders>
              <w:top w:val="single" w:sz="4" w:space="0" w:color="70AD47"/>
              <w:left w:val="nil"/>
              <w:bottom w:val="nil"/>
              <w:right w:val="nil"/>
            </w:tcBorders>
            <w:shd w:val="clear" w:color="auto" w:fill="auto"/>
            <w:noWrap/>
            <w:vAlign w:val="bottom"/>
            <w:hideMark/>
          </w:tcPr>
          <w:p w14:paraId="0614AEA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Fergus Falls</w:t>
            </w:r>
          </w:p>
        </w:tc>
        <w:tc>
          <w:tcPr>
            <w:tcW w:w="1160" w:type="dxa"/>
            <w:tcBorders>
              <w:top w:val="single" w:sz="4" w:space="0" w:color="70AD47"/>
              <w:left w:val="nil"/>
              <w:bottom w:val="nil"/>
              <w:right w:val="single" w:sz="4" w:space="0" w:color="70AD47"/>
            </w:tcBorders>
            <w:shd w:val="clear" w:color="auto" w:fill="auto"/>
            <w:noWrap/>
            <w:vAlign w:val="bottom"/>
            <w:hideMark/>
          </w:tcPr>
          <w:p w14:paraId="627DA9E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Otter Tail</w:t>
            </w:r>
          </w:p>
        </w:tc>
      </w:tr>
      <w:tr w:rsidR="00A005B9" w:rsidRPr="009E111C" w14:paraId="6A540A7F"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7AED1E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Minnewaska Secondary</w:t>
            </w:r>
          </w:p>
        </w:tc>
        <w:tc>
          <w:tcPr>
            <w:tcW w:w="1160" w:type="dxa"/>
            <w:tcBorders>
              <w:top w:val="single" w:sz="4" w:space="0" w:color="70AD47"/>
              <w:left w:val="nil"/>
              <w:bottom w:val="nil"/>
              <w:right w:val="nil"/>
            </w:tcBorders>
            <w:shd w:val="clear" w:color="auto" w:fill="auto"/>
            <w:noWrap/>
            <w:vAlign w:val="bottom"/>
            <w:hideMark/>
          </w:tcPr>
          <w:p w14:paraId="78B67AF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0B98CBA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Glenwood</w:t>
            </w:r>
          </w:p>
        </w:tc>
        <w:tc>
          <w:tcPr>
            <w:tcW w:w="1160" w:type="dxa"/>
            <w:tcBorders>
              <w:top w:val="single" w:sz="4" w:space="0" w:color="70AD47"/>
              <w:left w:val="nil"/>
              <w:bottom w:val="nil"/>
              <w:right w:val="single" w:sz="4" w:space="0" w:color="70AD47"/>
            </w:tcBorders>
            <w:shd w:val="clear" w:color="auto" w:fill="auto"/>
            <w:noWrap/>
            <w:vAlign w:val="bottom"/>
            <w:hideMark/>
          </w:tcPr>
          <w:p w14:paraId="7FC9587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Pope</w:t>
            </w:r>
          </w:p>
        </w:tc>
      </w:tr>
      <w:tr w:rsidR="00A005B9" w:rsidRPr="009E111C" w14:paraId="33115841"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523A3B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Minnewaska Area Junior High</w:t>
            </w:r>
          </w:p>
        </w:tc>
        <w:tc>
          <w:tcPr>
            <w:tcW w:w="1160" w:type="dxa"/>
            <w:tcBorders>
              <w:top w:val="single" w:sz="4" w:space="0" w:color="70AD47"/>
              <w:left w:val="nil"/>
              <w:bottom w:val="nil"/>
              <w:right w:val="nil"/>
            </w:tcBorders>
            <w:shd w:val="clear" w:color="auto" w:fill="auto"/>
            <w:noWrap/>
            <w:vAlign w:val="bottom"/>
            <w:hideMark/>
          </w:tcPr>
          <w:p w14:paraId="334DA8A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7-8</w:t>
            </w:r>
          </w:p>
        </w:tc>
        <w:tc>
          <w:tcPr>
            <w:tcW w:w="1500" w:type="dxa"/>
            <w:tcBorders>
              <w:top w:val="single" w:sz="4" w:space="0" w:color="70AD47"/>
              <w:left w:val="nil"/>
              <w:bottom w:val="nil"/>
              <w:right w:val="nil"/>
            </w:tcBorders>
            <w:shd w:val="clear" w:color="auto" w:fill="auto"/>
            <w:noWrap/>
            <w:vAlign w:val="bottom"/>
            <w:hideMark/>
          </w:tcPr>
          <w:p w14:paraId="454C1FC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Glenwood</w:t>
            </w:r>
          </w:p>
        </w:tc>
        <w:tc>
          <w:tcPr>
            <w:tcW w:w="1160" w:type="dxa"/>
            <w:tcBorders>
              <w:top w:val="single" w:sz="4" w:space="0" w:color="70AD47"/>
              <w:left w:val="nil"/>
              <w:bottom w:val="nil"/>
              <w:right w:val="single" w:sz="4" w:space="0" w:color="70AD47"/>
            </w:tcBorders>
            <w:shd w:val="clear" w:color="auto" w:fill="auto"/>
            <w:noWrap/>
            <w:vAlign w:val="bottom"/>
            <w:hideMark/>
          </w:tcPr>
          <w:p w14:paraId="146CF57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Pope</w:t>
            </w:r>
          </w:p>
        </w:tc>
      </w:tr>
      <w:tr w:rsidR="00A005B9" w:rsidRPr="009E111C" w14:paraId="6C1ADF51"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B738BC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Minnewaska Area Intermediate School</w:t>
            </w:r>
          </w:p>
        </w:tc>
        <w:tc>
          <w:tcPr>
            <w:tcW w:w="1160" w:type="dxa"/>
            <w:tcBorders>
              <w:top w:val="single" w:sz="4" w:space="0" w:color="70AD47"/>
              <w:left w:val="nil"/>
              <w:bottom w:val="nil"/>
              <w:right w:val="nil"/>
            </w:tcBorders>
            <w:shd w:val="clear" w:color="auto" w:fill="auto"/>
            <w:noWrap/>
            <w:vAlign w:val="bottom"/>
            <w:hideMark/>
          </w:tcPr>
          <w:p w14:paraId="5AC64D2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4-6</w:t>
            </w:r>
          </w:p>
        </w:tc>
        <w:tc>
          <w:tcPr>
            <w:tcW w:w="1500" w:type="dxa"/>
            <w:tcBorders>
              <w:top w:val="single" w:sz="4" w:space="0" w:color="70AD47"/>
              <w:left w:val="nil"/>
              <w:bottom w:val="nil"/>
              <w:right w:val="nil"/>
            </w:tcBorders>
            <w:shd w:val="clear" w:color="auto" w:fill="auto"/>
            <w:noWrap/>
            <w:vAlign w:val="bottom"/>
            <w:hideMark/>
          </w:tcPr>
          <w:p w14:paraId="048A8E5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Glenwood</w:t>
            </w:r>
          </w:p>
        </w:tc>
        <w:tc>
          <w:tcPr>
            <w:tcW w:w="1160" w:type="dxa"/>
            <w:tcBorders>
              <w:top w:val="single" w:sz="4" w:space="0" w:color="70AD47"/>
              <w:left w:val="nil"/>
              <w:bottom w:val="nil"/>
              <w:right w:val="single" w:sz="4" w:space="0" w:color="70AD47"/>
            </w:tcBorders>
            <w:shd w:val="clear" w:color="auto" w:fill="auto"/>
            <w:noWrap/>
            <w:vAlign w:val="bottom"/>
            <w:hideMark/>
          </w:tcPr>
          <w:p w14:paraId="52824EE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Pope</w:t>
            </w:r>
          </w:p>
        </w:tc>
      </w:tr>
      <w:tr w:rsidR="00A005B9" w:rsidRPr="009E111C" w14:paraId="0DEE6D3A"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DF624F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Minnewaska Area Elementary</w:t>
            </w:r>
          </w:p>
        </w:tc>
        <w:tc>
          <w:tcPr>
            <w:tcW w:w="1160" w:type="dxa"/>
            <w:tcBorders>
              <w:top w:val="single" w:sz="4" w:space="0" w:color="70AD47"/>
              <w:left w:val="nil"/>
              <w:bottom w:val="nil"/>
              <w:right w:val="nil"/>
            </w:tcBorders>
            <w:shd w:val="clear" w:color="auto" w:fill="auto"/>
            <w:noWrap/>
            <w:vAlign w:val="bottom"/>
            <w:hideMark/>
          </w:tcPr>
          <w:p w14:paraId="46F5831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KG-3</w:t>
            </w:r>
          </w:p>
        </w:tc>
        <w:tc>
          <w:tcPr>
            <w:tcW w:w="1500" w:type="dxa"/>
            <w:tcBorders>
              <w:top w:val="single" w:sz="4" w:space="0" w:color="70AD47"/>
              <w:left w:val="nil"/>
              <w:bottom w:val="nil"/>
              <w:right w:val="nil"/>
            </w:tcBorders>
            <w:shd w:val="clear" w:color="auto" w:fill="auto"/>
            <w:noWrap/>
            <w:vAlign w:val="bottom"/>
            <w:hideMark/>
          </w:tcPr>
          <w:p w14:paraId="53B2848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Glenwood</w:t>
            </w:r>
          </w:p>
        </w:tc>
        <w:tc>
          <w:tcPr>
            <w:tcW w:w="1160" w:type="dxa"/>
            <w:tcBorders>
              <w:top w:val="single" w:sz="4" w:space="0" w:color="70AD47"/>
              <w:left w:val="nil"/>
              <w:bottom w:val="nil"/>
              <w:right w:val="single" w:sz="4" w:space="0" w:color="70AD47"/>
            </w:tcBorders>
            <w:shd w:val="clear" w:color="auto" w:fill="auto"/>
            <w:noWrap/>
            <w:vAlign w:val="bottom"/>
            <w:hideMark/>
          </w:tcPr>
          <w:p w14:paraId="02944A2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Pope</w:t>
            </w:r>
          </w:p>
        </w:tc>
      </w:tr>
      <w:tr w:rsidR="00A005B9" w:rsidRPr="009E111C" w14:paraId="28E74AE1"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0EE10B7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Minnewaska Area WIN Academy</w:t>
            </w:r>
          </w:p>
        </w:tc>
        <w:tc>
          <w:tcPr>
            <w:tcW w:w="1160" w:type="dxa"/>
            <w:tcBorders>
              <w:top w:val="single" w:sz="4" w:space="0" w:color="70AD47"/>
              <w:left w:val="nil"/>
              <w:bottom w:val="nil"/>
              <w:right w:val="nil"/>
            </w:tcBorders>
            <w:shd w:val="clear" w:color="auto" w:fill="auto"/>
            <w:noWrap/>
            <w:vAlign w:val="bottom"/>
            <w:hideMark/>
          </w:tcPr>
          <w:p w14:paraId="6A82747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KG-12</w:t>
            </w:r>
          </w:p>
        </w:tc>
        <w:tc>
          <w:tcPr>
            <w:tcW w:w="1500" w:type="dxa"/>
            <w:tcBorders>
              <w:top w:val="single" w:sz="4" w:space="0" w:color="70AD47"/>
              <w:left w:val="nil"/>
              <w:bottom w:val="nil"/>
              <w:right w:val="nil"/>
            </w:tcBorders>
            <w:shd w:val="clear" w:color="auto" w:fill="auto"/>
            <w:noWrap/>
            <w:vAlign w:val="bottom"/>
            <w:hideMark/>
          </w:tcPr>
          <w:p w14:paraId="29BB63C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Starbuck</w:t>
            </w:r>
          </w:p>
        </w:tc>
        <w:tc>
          <w:tcPr>
            <w:tcW w:w="1160" w:type="dxa"/>
            <w:tcBorders>
              <w:top w:val="single" w:sz="4" w:space="0" w:color="70AD47"/>
              <w:left w:val="nil"/>
              <w:bottom w:val="nil"/>
              <w:right w:val="single" w:sz="4" w:space="0" w:color="70AD47"/>
            </w:tcBorders>
            <w:shd w:val="clear" w:color="auto" w:fill="auto"/>
            <w:noWrap/>
            <w:vAlign w:val="bottom"/>
            <w:hideMark/>
          </w:tcPr>
          <w:p w14:paraId="14EED17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Pope</w:t>
            </w:r>
          </w:p>
        </w:tc>
      </w:tr>
      <w:tr w:rsidR="00A005B9" w:rsidRPr="009E111C" w14:paraId="07A64645"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4C30627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Minnewaska Secondary Alternative PG</w:t>
            </w:r>
          </w:p>
        </w:tc>
        <w:tc>
          <w:tcPr>
            <w:tcW w:w="1160" w:type="dxa"/>
            <w:tcBorders>
              <w:top w:val="single" w:sz="4" w:space="0" w:color="70AD47"/>
              <w:left w:val="nil"/>
              <w:bottom w:val="nil"/>
              <w:right w:val="nil"/>
            </w:tcBorders>
            <w:shd w:val="clear" w:color="auto" w:fill="auto"/>
            <w:noWrap/>
            <w:vAlign w:val="bottom"/>
            <w:hideMark/>
          </w:tcPr>
          <w:p w14:paraId="773F63E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9-12</w:t>
            </w:r>
          </w:p>
        </w:tc>
        <w:tc>
          <w:tcPr>
            <w:tcW w:w="1500" w:type="dxa"/>
            <w:tcBorders>
              <w:top w:val="single" w:sz="4" w:space="0" w:color="70AD47"/>
              <w:left w:val="nil"/>
              <w:bottom w:val="nil"/>
              <w:right w:val="nil"/>
            </w:tcBorders>
            <w:shd w:val="clear" w:color="auto" w:fill="auto"/>
            <w:noWrap/>
            <w:vAlign w:val="bottom"/>
            <w:hideMark/>
          </w:tcPr>
          <w:p w14:paraId="55E9410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Glenwood</w:t>
            </w:r>
          </w:p>
        </w:tc>
        <w:tc>
          <w:tcPr>
            <w:tcW w:w="1160" w:type="dxa"/>
            <w:tcBorders>
              <w:top w:val="single" w:sz="4" w:space="0" w:color="70AD47"/>
              <w:left w:val="nil"/>
              <w:bottom w:val="nil"/>
              <w:right w:val="single" w:sz="4" w:space="0" w:color="70AD47"/>
            </w:tcBorders>
            <w:shd w:val="clear" w:color="auto" w:fill="auto"/>
            <w:noWrap/>
            <w:vAlign w:val="bottom"/>
            <w:hideMark/>
          </w:tcPr>
          <w:p w14:paraId="706FAF5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Pope</w:t>
            </w:r>
          </w:p>
        </w:tc>
      </w:tr>
      <w:tr w:rsidR="00A005B9" w:rsidRPr="009E111C" w14:paraId="4C1547B4"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0E2783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Minnewaska Early Childhood Sp.Ed.</w:t>
            </w:r>
          </w:p>
        </w:tc>
        <w:tc>
          <w:tcPr>
            <w:tcW w:w="1160" w:type="dxa"/>
            <w:tcBorders>
              <w:top w:val="single" w:sz="4" w:space="0" w:color="70AD47"/>
              <w:left w:val="nil"/>
              <w:bottom w:val="nil"/>
              <w:right w:val="nil"/>
            </w:tcBorders>
            <w:shd w:val="clear" w:color="auto" w:fill="auto"/>
            <w:noWrap/>
            <w:vAlign w:val="bottom"/>
            <w:hideMark/>
          </w:tcPr>
          <w:p w14:paraId="5B2BBEA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EC-PK</w:t>
            </w:r>
          </w:p>
        </w:tc>
        <w:tc>
          <w:tcPr>
            <w:tcW w:w="1500" w:type="dxa"/>
            <w:tcBorders>
              <w:top w:val="single" w:sz="4" w:space="0" w:color="70AD47"/>
              <w:left w:val="nil"/>
              <w:bottom w:val="nil"/>
              <w:right w:val="nil"/>
            </w:tcBorders>
            <w:shd w:val="clear" w:color="auto" w:fill="auto"/>
            <w:noWrap/>
            <w:vAlign w:val="bottom"/>
            <w:hideMark/>
          </w:tcPr>
          <w:p w14:paraId="383F297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Glenwood</w:t>
            </w:r>
          </w:p>
        </w:tc>
        <w:tc>
          <w:tcPr>
            <w:tcW w:w="1160" w:type="dxa"/>
            <w:tcBorders>
              <w:top w:val="single" w:sz="4" w:space="0" w:color="70AD47"/>
              <w:left w:val="nil"/>
              <w:bottom w:val="nil"/>
              <w:right w:val="single" w:sz="4" w:space="0" w:color="70AD47"/>
            </w:tcBorders>
            <w:shd w:val="clear" w:color="auto" w:fill="auto"/>
            <w:noWrap/>
            <w:vAlign w:val="bottom"/>
            <w:hideMark/>
          </w:tcPr>
          <w:p w14:paraId="6A25ED8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Pope</w:t>
            </w:r>
          </w:p>
        </w:tc>
      </w:tr>
      <w:tr w:rsidR="00A005B9" w:rsidRPr="009E111C" w14:paraId="5E0F86B8"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676C960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Glacial Hills Elementary</w:t>
            </w:r>
          </w:p>
        </w:tc>
        <w:tc>
          <w:tcPr>
            <w:tcW w:w="1160" w:type="dxa"/>
            <w:tcBorders>
              <w:top w:val="single" w:sz="4" w:space="0" w:color="70AD47"/>
              <w:left w:val="nil"/>
              <w:bottom w:val="nil"/>
              <w:right w:val="nil"/>
            </w:tcBorders>
            <w:shd w:val="clear" w:color="auto" w:fill="auto"/>
            <w:noWrap/>
            <w:vAlign w:val="bottom"/>
            <w:hideMark/>
          </w:tcPr>
          <w:p w14:paraId="4BC5BD3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PK-6</w:t>
            </w:r>
          </w:p>
        </w:tc>
        <w:tc>
          <w:tcPr>
            <w:tcW w:w="1500" w:type="dxa"/>
            <w:tcBorders>
              <w:top w:val="single" w:sz="4" w:space="0" w:color="70AD47"/>
              <w:left w:val="nil"/>
              <w:bottom w:val="nil"/>
              <w:right w:val="nil"/>
            </w:tcBorders>
            <w:shd w:val="clear" w:color="auto" w:fill="auto"/>
            <w:noWrap/>
            <w:vAlign w:val="bottom"/>
            <w:hideMark/>
          </w:tcPr>
          <w:p w14:paraId="7BF8421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Starbuck</w:t>
            </w:r>
          </w:p>
        </w:tc>
        <w:tc>
          <w:tcPr>
            <w:tcW w:w="1160" w:type="dxa"/>
            <w:tcBorders>
              <w:top w:val="single" w:sz="4" w:space="0" w:color="70AD47"/>
              <w:left w:val="nil"/>
              <w:bottom w:val="nil"/>
              <w:right w:val="single" w:sz="4" w:space="0" w:color="70AD47"/>
            </w:tcBorders>
            <w:shd w:val="clear" w:color="auto" w:fill="auto"/>
            <w:noWrap/>
            <w:vAlign w:val="bottom"/>
            <w:hideMark/>
          </w:tcPr>
          <w:p w14:paraId="7E0D44A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Pope</w:t>
            </w:r>
          </w:p>
        </w:tc>
      </w:tr>
      <w:tr w:rsidR="00A005B9" w:rsidRPr="009E111C" w14:paraId="5254A9F0"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4B028C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Middle Level Learning Center</w:t>
            </w:r>
          </w:p>
        </w:tc>
        <w:tc>
          <w:tcPr>
            <w:tcW w:w="1160" w:type="dxa"/>
            <w:tcBorders>
              <w:top w:val="single" w:sz="4" w:space="0" w:color="70AD47"/>
              <w:left w:val="nil"/>
              <w:bottom w:val="nil"/>
              <w:right w:val="nil"/>
            </w:tcBorders>
            <w:shd w:val="clear" w:color="auto" w:fill="auto"/>
            <w:noWrap/>
            <w:vAlign w:val="bottom"/>
            <w:hideMark/>
          </w:tcPr>
          <w:p w14:paraId="4518E4E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7-8</w:t>
            </w:r>
          </w:p>
        </w:tc>
        <w:tc>
          <w:tcPr>
            <w:tcW w:w="1500" w:type="dxa"/>
            <w:tcBorders>
              <w:top w:val="single" w:sz="4" w:space="0" w:color="70AD47"/>
              <w:left w:val="nil"/>
              <w:bottom w:val="nil"/>
              <w:right w:val="nil"/>
            </w:tcBorders>
            <w:shd w:val="clear" w:color="auto" w:fill="auto"/>
            <w:noWrap/>
            <w:vAlign w:val="bottom"/>
            <w:hideMark/>
          </w:tcPr>
          <w:p w14:paraId="671376B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Alexandria</w:t>
            </w:r>
          </w:p>
        </w:tc>
        <w:tc>
          <w:tcPr>
            <w:tcW w:w="1160" w:type="dxa"/>
            <w:tcBorders>
              <w:top w:val="single" w:sz="4" w:space="0" w:color="70AD47"/>
              <w:left w:val="nil"/>
              <w:bottom w:val="nil"/>
              <w:right w:val="single" w:sz="4" w:space="0" w:color="70AD47"/>
            </w:tcBorders>
            <w:shd w:val="clear" w:color="auto" w:fill="auto"/>
            <w:noWrap/>
            <w:vAlign w:val="bottom"/>
            <w:hideMark/>
          </w:tcPr>
          <w:p w14:paraId="70BE5F2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Pope</w:t>
            </w:r>
          </w:p>
        </w:tc>
      </w:tr>
      <w:tr w:rsidR="00A005B9" w:rsidRPr="009E111C" w14:paraId="53C624BE"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15084F8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Minnewaska Targeted Services</w:t>
            </w:r>
          </w:p>
        </w:tc>
        <w:tc>
          <w:tcPr>
            <w:tcW w:w="1160" w:type="dxa"/>
            <w:tcBorders>
              <w:top w:val="single" w:sz="4" w:space="0" w:color="70AD47"/>
              <w:left w:val="nil"/>
              <w:bottom w:val="nil"/>
              <w:right w:val="nil"/>
            </w:tcBorders>
            <w:shd w:val="clear" w:color="auto" w:fill="auto"/>
            <w:noWrap/>
            <w:vAlign w:val="bottom"/>
            <w:hideMark/>
          </w:tcPr>
          <w:p w14:paraId="7ADED03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1-6</w:t>
            </w:r>
          </w:p>
        </w:tc>
        <w:tc>
          <w:tcPr>
            <w:tcW w:w="1500" w:type="dxa"/>
            <w:tcBorders>
              <w:top w:val="single" w:sz="4" w:space="0" w:color="70AD47"/>
              <w:left w:val="nil"/>
              <w:bottom w:val="nil"/>
              <w:right w:val="nil"/>
            </w:tcBorders>
            <w:shd w:val="clear" w:color="auto" w:fill="auto"/>
            <w:noWrap/>
            <w:vAlign w:val="bottom"/>
            <w:hideMark/>
          </w:tcPr>
          <w:p w14:paraId="50E7C63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Glenwood</w:t>
            </w:r>
          </w:p>
        </w:tc>
        <w:tc>
          <w:tcPr>
            <w:tcW w:w="1160" w:type="dxa"/>
            <w:tcBorders>
              <w:top w:val="single" w:sz="4" w:space="0" w:color="70AD47"/>
              <w:left w:val="nil"/>
              <w:bottom w:val="nil"/>
              <w:right w:val="single" w:sz="4" w:space="0" w:color="70AD47"/>
            </w:tcBorders>
            <w:shd w:val="clear" w:color="auto" w:fill="auto"/>
            <w:noWrap/>
            <w:vAlign w:val="bottom"/>
            <w:hideMark/>
          </w:tcPr>
          <w:p w14:paraId="66AB46C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Pope</w:t>
            </w:r>
          </w:p>
        </w:tc>
      </w:tr>
      <w:tr w:rsidR="00A005B9" w:rsidRPr="009E111C" w14:paraId="314F03D2"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37C639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Hancock Elementary</w:t>
            </w:r>
          </w:p>
        </w:tc>
        <w:tc>
          <w:tcPr>
            <w:tcW w:w="1160" w:type="dxa"/>
            <w:tcBorders>
              <w:top w:val="single" w:sz="4" w:space="0" w:color="70AD47"/>
              <w:left w:val="nil"/>
              <w:bottom w:val="nil"/>
              <w:right w:val="nil"/>
            </w:tcBorders>
            <w:shd w:val="clear" w:color="auto" w:fill="auto"/>
            <w:noWrap/>
            <w:vAlign w:val="bottom"/>
            <w:hideMark/>
          </w:tcPr>
          <w:p w14:paraId="060483A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EC-6</w:t>
            </w:r>
          </w:p>
        </w:tc>
        <w:tc>
          <w:tcPr>
            <w:tcW w:w="1500" w:type="dxa"/>
            <w:tcBorders>
              <w:top w:val="single" w:sz="4" w:space="0" w:color="70AD47"/>
              <w:left w:val="nil"/>
              <w:bottom w:val="nil"/>
              <w:right w:val="nil"/>
            </w:tcBorders>
            <w:shd w:val="clear" w:color="auto" w:fill="auto"/>
            <w:noWrap/>
            <w:vAlign w:val="bottom"/>
            <w:hideMark/>
          </w:tcPr>
          <w:p w14:paraId="763B465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Hancock</w:t>
            </w:r>
          </w:p>
        </w:tc>
        <w:tc>
          <w:tcPr>
            <w:tcW w:w="1160" w:type="dxa"/>
            <w:tcBorders>
              <w:top w:val="single" w:sz="4" w:space="0" w:color="70AD47"/>
              <w:left w:val="nil"/>
              <w:bottom w:val="nil"/>
              <w:right w:val="single" w:sz="4" w:space="0" w:color="70AD47"/>
            </w:tcBorders>
            <w:shd w:val="clear" w:color="auto" w:fill="auto"/>
            <w:noWrap/>
            <w:vAlign w:val="bottom"/>
            <w:hideMark/>
          </w:tcPr>
          <w:p w14:paraId="5B06DCB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Stevens</w:t>
            </w:r>
          </w:p>
        </w:tc>
      </w:tr>
      <w:tr w:rsidR="00A005B9" w:rsidRPr="009E111C" w14:paraId="32538154"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F525BD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Hancock Sec.</w:t>
            </w:r>
          </w:p>
        </w:tc>
        <w:tc>
          <w:tcPr>
            <w:tcW w:w="1160" w:type="dxa"/>
            <w:tcBorders>
              <w:top w:val="single" w:sz="4" w:space="0" w:color="70AD47"/>
              <w:left w:val="nil"/>
              <w:bottom w:val="nil"/>
              <w:right w:val="nil"/>
            </w:tcBorders>
            <w:shd w:val="clear" w:color="auto" w:fill="auto"/>
            <w:noWrap/>
            <w:vAlign w:val="bottom"/>
            <w:hideMark/>
          </w:tcPr>
          <w:p w14:paraId="559B1F8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3B163E2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Hancock</w:t>
            </w:r>
          </w:p>
        </w:tc>
        <w:tc>
          <w:tcPr>
            <w:tcW w:w="1160" w:type="dxa"/>
            <w:tcBorders>
              <w:top w:val="single" w:sz="4" w:space="0" w:color="70AD47"/>
              <w:left w:val="nil"/>
              <w:bottom w:val="nil"/>
              <w:right w:val="single" w:sz="4" w:space="0" w:color="70AD47"/>
            </w:tcBorders>
            <w:shd w:val="clear" w:color="auto" w:fill="auto"/>
            <w:noWrap/>
            <w:vAlign w:val="bottom"/>
            <w:hideMark/>
          </w:tcPr>
          <w:p w14:paraId="5F5A9D5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Stevens</w:t>
            </w:r>
          </w:p>
        </w:tc>
      </w:tr>
      <w:tr w:rsidR="00A005B9" w:rsidRPr="009E111C" w14:paraId="72F9E1CA"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4895421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Chokio-Alberta Secondary</w:t>
            </w:r>
          </w:p>
        </w:tc>
        <w:tc>
          <w:tcPr>
            <w:tcW w:w="1160" w:type="dxa"/>
            <w:tcBorders>
              <w:top w:val="single" w:sz="4" w:space="0" w:color="70AD47"/>
              <w:left w:val="nil"/>
              <w:bottom w:val="nil"/>
              <w:right w:val="nil"/>
            </w:tcBorders>
            <w:shd w:val="clear" w:color="auto" w:fill="auto"/>
            <w:noWrap/>
            <w:vAlign w:val="bottom"/>
            <w:hideMark/>
          </w:tcPr>
          <w:p w14:paraId="2116412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6DCD6CB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Chokio</w:t>
            </w:r>
          </w:p>
        </w:tc>
        <w:tc>
          <w:tcPr>
            <w:tcW w:w="1160" w:type="dxa"/>
            <w:tcBorders>
              <w:top w:val="single" w:sz="4" w:space="0" w:color="70AD47"/>
              <w:left w:val="nil"/>
              <w:bottom w:val="nil"/>
              <w:right w:val="single" w:sz="4" w:space="0" w:color="70AD47"/>
            </w:tcBorders>
            <w:shd w:val="clear" w:color="auto" w:fill="auto"/>
            <w:noWrap/>
            <w:vAlign w:val="bottom"/>
            <w:hideMark/>
          </w:tcPr>
          <w:p w14:paraId="7CD0D7F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Stevens</w:t>
            </w:r>
          </w:p>
        </w:tc>
      </w:tr>
      <w:tr w:rsidR="00A005B9" w:rsidRPr="009E111C" w14:paraId="65526A12"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757F21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Chokio-Alberta Elementary</w:t>
            </w:r>
          </w:p>
        </w:tc>
        <w:tc>
          <w:tcPr>
            <w:tcW w:w="1160" w:type="dxa"/>
            <w:tcBorders>
              <w:top w:val="single" w:sz="4" w:space="0" w:color="70AD47"/>
              <w:left w:val="nil"/>
              <w:bottom w:val="nil"/>
              <w:right w:val="nil"/>
            </w:tcBorders>
            <w:shd w:val="clear" w:color="auto" w:fill="auto"/>
            <w:noWrap/>
            <w:vAlign w:val="bottom"/>
            <w:hideMark/>
          </w:tcPr>
          <w:p w14:paraId="03EFA2B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KG-6</w:t>
            </w:r>
          </w:p>
        </w:tc>
        <w:tc>
          <w:tcPr>
            <w:tcW w:w="1500" w:type="dxa"/>
            <w:tcBorders>
              <w:top w:val="single" w:sz="4" w:space="0" w:color="70AD47"/>
              <w:left w:val="nil"/>
              <w:bottom w:val="nil"/>
              <w:right w:val="nil"/>
            </w:tcBorders>
            <w:shd w:val="clear" w:color="auto" w:fill="auto"/>
            <w:noWrap/>
            <w:vAlign w:val="bottom"/>
            <w:hideMark/>
          </w:tcPr>
          <w:p w14:paraId="1B4132A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Chokio</w:t>
            </w:r>
          </w:p>
        </w:tc>
        <w:tc>
          <w:tcPr>
            <w:tcW w:w="1160" w:type="dxa"/>
            <w:tcBorders>
              <w:top w:val="single" w:sz="4" w:space="0" w:color="70AD47"/>
              <w:left w:val="nil"/>
              <w:bottom w:val="nil"/>
              <w:right w:val="single" w:sz="4" w:space="0" w:color="70AD47"/>
            </w:tcBorders>
            <w:shd w:val="clear" w:color="auto" w:fill="auto"/>
            <w:noWrap/>
            <w:vAlign w:val="bottom"/>
            <w:hideMark/>
          </w:tcPr>
          <w:p w14:paraId="2F40D5A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Stevens</w:t>
            </w:r>
          </w:p>
        </w:tc>
      </w:tr>
      <w:tr w:rsidR="00A005B9" w:rsidRPr="009E111C" w14:paraId="3B1B820D"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5BC2A0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lastRenderedPageBreak/>
              <w:t>Morris Area Secondary</w:t>
            </w:r>
          </w:p>
        </w:tc>
        <w:tc>
          <w:tcPr>
            <w:tcW w:w="1160" w:type="dxa"/>
            <w:tcBorders>
              <w:top w:val="single" w:sz="4" w:space="0" w:color="70AD47"/>
              <w:left w:val="nil"/>
              <w:bottom w:val="nil"/>
              <w:right w:val="nil"/>
            </w:tcBorders>
            <w:shd w:val="clear" w:color="auto" w:fill="auto"/>
            <w:noWrap/>
            <w:vAlign w:val="bottom"/>
            <w:hideMark/>
          </w:tcPr>
          <w:p w14:paraId="3EA5213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5FF715B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Morris</w:t>
            </w:r>
          </w:p>
        </w:tc>
        <w:tc>
          <w:tcPr>
            <w:tcW w:w="1160" w:type="dxa"/>
            <w:tcBorders>
              <w:top w:val="single" w:sz="4" w:space="0" w:color="70AD47"/>
              <w:left w:val="nil"/>
              <w:bottom w:val="nil"/>
              <w:right w:val="single" w:sz="4" w:space="0" w:color="70AD47"/>
            </w:tcBorders>
            <w:shd w:val="clear" w:color="auto" w:fill="auto"/>
            <w:noWrap/>
            <w:vAlign w:val="bottom"/>
            <w:hideMark/>
          </w:tcPr>
          <w:p w14:paraId="2507E65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Stevens</w:t>
            </w:r>
          </w:p>
        </w:tc>
      </w:tr>
      <w:tr w:rsidR="00A005B9" w:rsidRPr="009E111C" w14:paraId="7337AD76"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958F14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Morris Area Elementary</w:t>
            </w:r>
          </w:p>
        </w:tc>
        <w:tc>
          <w:tcPr>
            <w:tcW w:w="1160" w:type="dxa"/>
            <w:tcBorders>
              <w:top w:val="single" w:sz="4" w:space="0" w:color="70AD47"/>
              <w:left w:val="nil"/>
              <w:bottom w:val="nil"/>
              <w:right w:val="nil"/>
            </w:tcBorders>
            <w:shd w:val="clear" w:color="auto" w:fill="auto"/>
            <w:noWrap/>
            <w:vAlign w:val="bottom"/>
            <w:hideMark/>
          </w:tcPr>
          <w:p w14:paraId="542D38B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EC+KG-6</w:t>
            </w:r>
          </w:p>
        </w:tc>
        <w:tc>
          <w:tcPr>
            <w:tcW w:w="1500" w:type="dxa"/>
            <w:tcBorders>
              <w:top w:val="single" w:sz="4" w:space="0" w:color="70AD47"/>
              <w:left w:val="nil"/>
              <w:bottom w:val="nil"/>
              <w:right w:val="nil"/>
            </w:tcBorders>
            <w:shd w:val="clear" w:color="auto" w:fill="auto"/>
            <w:noWrap/>
            <w:vAlign w:val="bottom"/>
            <w:hideMark/>
          </w:tcPr>
          <w:p w14:paraId="65E58AF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Morris</w:t>
            </w:r>
          </w:p>
        </w:tc>
        <w:tc>
          <w:tcPr>
            <w:tcW w:w="1160" w:type="dxa"/>
            <w:tcBorders>
              <w:top w:val="single" w:sz="4" w:space="0" w:color="70AD47"/>
              <w:left w:val="nil"/>
              <w:bottom w:val="nil"/>
              <w:right w:val="single" w:sz="4" w:space="0" w:color="70AD47"/>
            </w:tcBorders>
            <w:shd w:val="clear" w:color="auto" w:fill="auto"/>
            <w:noWrap/>
            <w:vAlign w:val="bottom"/>
            <w:hideMark/>
          </w:tcPr>
          <w:p w14:paraId="3211E2D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Stevens</w:t>
            </w:r>
          </w:p>
        </w:tc>
      </w:tr>
      <w:tr w:rsidR="00A005B9" w:rsidRPr="009E111C" w14:paraId="3D6DD261"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A068EE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Midwest Special Education Coop.</w:t>
            </w:r>
          </w:p>
        </w:tc>
        <w:tc>
          <w:tcPr>
            <w:tcW w:w="1160" w:type="dxa"/>
            <w:tcBorders>
              <w:top w:val="single" w:sz="4" w:space="0" w:color="70AD47"/>
              <w:left w:val="nil"/>
              <w:bottom w:val="nil"/>
              <w:right w:val="nil"/>
            </w:tcBorders>
            <w:shd w:val="clear" w:color="auto" w:fill="auto"/>
            <w:noWrap/>
            <w:vAlign w:val="bottom"/>
            <w:hideMark/>
          </w:tcPr>
          <w:p w14:paraId="28A4809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w:t>
            </w:r>
          </w:p>
        </w:tc>
        <w:tc>
          <w:tcPr>
            <w:tcW w:w="1500" w:type="dxa"/>
            <w:tcBorders>
              <w:top w:val="single" w:sz="4" w:space="0" w:color="70AD47"/>
              <w:left w:val="nil"/>
              <w:bottom w:val="nil"/>
              <w:right w:val="nil"/>
            </w:tcBorders>
            <w:shd w:val="clear" w:color="auto" w:fill="auto"/>
            <w:noWrap/>
            <w:vAlign w:val="bottom"/>
            <w:hideMark/>
          </w:tcPr>
          <w:p w14:paraId="49E610C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Morris</w:t>
            </w:r>
          </w:p>
        </w:tc>
        <w:tc>
          <w:tcPr>
            <w:tcW w:w="1160" w:type="dxa"/>
            <w:tcBorders>
              <w:top w:val="single" w:sz="4" w:space="0" w:color="70AD47"/>
              <w:left w:val="nil"/>
              <w:bottom w:val="nil"/>
              <w:right w:val="single" w:sz="4" w:space="0" w:color="70AD47"/>
            </w:tcBorders>
            <w:shd w:val="clear" w:color="auto" w:fill="auto"/>
            <w:noWrap/>
            <w:vAlign w:val="bottom"/>
            <w:hideMark/>
          </w:tcPr>
          <w:p w14:paraId="1A1F4A3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Stevens</w:t>
            </w:r>
          </w:p>
        </w:tc>
      </w:tr>
      <w:tr w:rsidR="00A005B9" w:rsidRPr="009E111C" w14:paraId="3C3DD032"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92C9CE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University of Minnesota</w:t>
            </w:r>
          </w:p>
        </w:tc>
        <w:tc>
          <w:tcPr>
            <w:tcW w:w="1160" w:type="dxa"/>
            <w:tcBorders>
              <w:top w:val="single" w:sz="4" w:space="0" w:color="70AD47"/>
              <w:left w:val="nil"/>
              <w:bottom w:val="nil"/>
              <w:right w:val="nil"/>
            </w:tcBorders>
            <w:shd w:val="clear" w:color="auto" w:fill="auto"/>
            <w:noWrap/>
            <w:vAlign w:val="bottom"/>
            <w:hideMark/>
          </w:tcPr>
          <w:p w14:paraId="7F8BC5DE" w14:textId="77777777" w:rsidR="00A005B9" w:rsidRPr="009E111C" w:rsidRDefault="00A005B9" w:rsidP="00A005B9">
            <w:pPr>
              <w:spacing w:before="0" w:line="240" w:lineRule="auto"/>
              <w:ind w:left="0"/>
              <w:rPr>
                <w:rFonts w:ascii="Calibri" w:eastAsia="Times New Roman" w:hAnsi="Calibri" w:cs="Calibri"/>
                <w:color w:val="000000"/>
                <w:sz w:val="22"/>
              </w:rPr>
            </w:pPr>
          </w:p>
        </w:tc>
        <w:tc>
          <w:tcPr>
            <w:tcW w:w="1500" w:type="dxa"/>
            <w:tcBorders>
              <w:top w:val="single" w:sz="4" w:space="0" w:color="70AD47"/>
              <w:left w:val="nil"/>
              <w:bottom w:val="nil"/>
              <w:right w:val="nil"/>
            </w:tcBorders>
            <w:shd w:val="clear" w:color="auto" w:fill="auto"/>
            <w:noWrap/>
            <w:vAlign w:val="bottom"/>
            <w:hideMark/>
          </w:tcPr>
          <w:p w14:paraId="3032DD3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Morris</w:t>
            </w:r>
          </w:p>
        </w:tc>
        <w:tc>
          <w:tcPr>
            <w:tcW w:w="1160" w:type="dxa"/>
            <w:tcBorders>
              <w:top w:val="single" w:sz="4" w:space="0" w:color="70AD47"/>
              <w:left w:val="nil"/>
              <w:bottom w:val="nil"/>
              <w:right w:val="single" w:sz="4" w:space="0" w:color="70AD47"/>
            </w:tcBorders>
            <w:shd w:val="clear" w:color="auto" w:fill="auto"/>
            <w:noWrap/>
            <w:vAlign w:val="bottom"/>
            <w:hideMark/>
          </w:tcPr>
          <w:p w14:paraId="2A5C914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Stevens</w:t>
            </w:r>
          </w:p>
        </w:tc>
      </w:tr>
      <w:tr w:rsidR="00A005B9" w:rsidRPr="009E111C" w14:paraId="0C2EF0E9"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A68D69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Browns Valley Elementary</w:t>
            </w:r>
          </w:p>
        </w:tc>
        <w:tc>
          <w:tcPr>
            <w:tcW w:w="1160" w:type="dxa"/>
            <w:tcBorders>
              <w:top w:val="single" w:sz="4" w:space="0" w:color="70AD47"/>
              <w:left w:val="nil"/>
              <w:bottom w:val="nil"/>
              <w:right w:val="nil"/>
            </w:tcBorders>
            <w:shd w:val="clear" w:color="auto" w:fill="auto"/>
            <w:noWrap/>
            <w:vAlign w:val="bottom"/>
            <w:hideMark/>
          </w:tcPr>
          <w:p w14:paraId="12FE5E0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PK-4</w:t>
            </w:r>
          </w:p>
        </w:tc>
        <w:tc>
          <w:tcPr>
            <w:tcW w:w="1500" w:type="dxa"/>
            <w:tcBorders>
              <w:top w:val="single" w:sz="4" w:space="0" w:color="70AD47"/>
              <w:left w:val="nil"/>
              <w:bottom w:val="nil"/>
              <w:right w:val="nil"/>
            </w:tcBorders>
            <w:shd w:val="clear" w:color="auto" w:fill="auto"/>
            <w:noWrap/>
            <w:vAlign w:val="bottom"/>
            <w:hideMark/>
          </w:tcPr>
          <w:p w14:paraId="436A7C0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Browns Valley</w:t>
            </w:r>
          </w:p>
        </w:tc>
        <w:tc>
          <w:tcPr>
            <w:tcW w:w="1160" w:type="dxa"/>
            <w:tcBorders>
              <w:top w:val="single" w:sz="4" w:space="0" w:color="70AD47"/>
              <w:left w:val="nil"/>
              <w:bottom w:val="nil"/>
              <w:right w:val="single" w:sz="4" w:space="0" w:color="70AD47"/>
            </w:tcBorders>
            <w:shd w:val="clear" w:color="auto" w:fill="auto"/>
            <w:noWrap/>
            <w:vAlign w:val="bottom"/>
            <w:hideMark/>
          </w:tcPr>
          <w:p w14:paraId="6724DC9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Traverse</w:t>
            </w:r>
          </w:p>
        </w:tc>
      </w:tr>
      <w:tr w:rsidR="00A005B9" w:rsidRPr="009E111C" w14:paraId="4DF850C2"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FDCD7A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Browns Valley Middle</w:t>
            </w:r>
          </w:p>
        </w:tc>
        <w:tc>
          <w:tcPr>
            <w:tcW w:w="1160" w:type="dxa"/>
            <w:tcBorders>
              <w:top w:val="single" w:sz="4" w:space="0" w:color="70AD47"/>
              <w:left w:val="nil"/>
              <w:bottom w:val="nil"/>
              <w:right w:val="nil"/>
            </w:tcBorders>
            <w:shd w:val="clear" w:color="auto" w:fill="auto"/>
            <w:noWrap/>
            <w:vAlign w:val="bottom"/>
            <w:hideMark/>
          </w:tcPr>
          <w:p w14:paraId="56495C8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5-8</w:t>
            </w:r>
          </w:p>
        </w:tc>
        <w:tc>
          <w:tcPr>
            <w:tcW w:w="1500" w:type="dxa"/>
            <w:tcBorders>
              <w:top w:val="single" w:sz="4" w:space="0" w:color="70AD47"/>
              <w:left w:val="nil"/>
              <w:bottom w:val="nil"/>
              <w:right w:val="nil"/>
            </w:tcBorders>
            <w:shd w:val="clear" w:color="auto" w:fill="auto"/>
            <w:noWrap/>
            <w:vAlign w:val="bottom"/>
            <w:hideMark/>
          </w:tcPr>
          <w:p w14:paraId="576ECE6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Browns Valley</w:t>
            </w:r>
          </w:p>
        </w:tc>
        <w:tc>
          <w:tcPr>
            <w:tcW w:w="1160" w:type="dxa"/>
            <w:tcBorders>
              <w:top w:val="single" w:sz="4" w:space="0" w:color="70AD47"/>
              <w:left w:val="nil"/>
              <w:bottom w:val="nil"/>
              <w:right w:val="single" w:sz="4" w:space="0" w:color="70AD47"/>
            </w:tcBorders>
            <w:shd w:val="clear" w:color="auto" w:fill="auto"/>
            <w:noWrap/>
            <w:vAlign w:val="bottom"/>
            <w:hideMark/>
          </w:tcPr>
          <w:p w14:paraId="50F123D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Traverse</w:t>
            </w:r>
          </w:p>
        </w:tc>
      </w:tr>
      <w:tr w:rsidR="00A005B9" w:rsidRPr="009E111C" w14:paraId="26007F1D"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4A3F0D0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Pearson Elementary</w:t>
            </w:r>
          </w:p>
        </w:tc>
        <w:tc>
          <w:tcPr>
            <w:tcW w:w="1160" w:type="dxa"/>
            <w:tcBorders>
              <w:top w:val="single" w:sz="4" w:space="0" w:color="70AD47"/>
              <w:left w:val="nil"/>
              <w:bottom w:val="nil"/>
              <w:right w:val="nil"/>
            </w:tcBorders>
            <w:shd w:val="clear" w:color="auto" w:fill="auto"/>
            <w:noWrap/>
            <w:vAlign w:val="bottom"/>
            <w:hideMark/>
          </w:tcPr>
          <w:p w14:paraId="6FE3844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PK-5</w:t>
            </w:r>
          </w:p>
        </w:tc>
        <w:tc>
          <w:tcPr>
            <w:tcW w:w="1500" w:type="dxa"/>
            <w:tcBorders>
              <w:top w:val="single" w:sz="4" w:space="0" w:color="70AD47"/>
              <w:left w:val="nil"/>
              <w:bottom w:val="nil"/>
              <w:right w:val="nil"/>
            </w:tcBorders>
            <w:shd w:val="clear" w:color="auto" w:fill="auto"/>
            <w:noWrap/>
            <w:vAlign w:val="bottom"/>
            <w:hideMark/>
          </w:tcPr>
          <w:p w14:paraId="0655B31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Wheaton</w:t>
            </w:r>
          </w:p>
        </w:tc>
        <w:tc>
          <w:tcPr>
            <w:tcW w:w="1160" w:type="dxa"/>
            <w:tcBorders>
              <w:top w:val="single" w:sz="4" w:space="0" w:color="70AD47"/>
              <w:left w:val="nil"/>
              <w:bottom w:val="nil"/>
              <w:right w:val="single" w:sz="4" w:space="0" w:color="70AD47"/>
            </w:tcBorders>
            <w:shd w:val="clear" w:color="auto" w:fill="auto"/>
            <w:noWrap/>
            <w:vAlign w:val="bottom"/>
            <w:hideMark/>
          </w:tcPr>
          <w:p w14:paraId="20C44E6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Traverse</w:t>
            </w:r>
          </w:p>
        </w:tc>
      </w:tr>
      <w:tr w:rsidR="00A005B9" w:rsidRPr="009E111C" w14:paraId="2E649E1D"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7C195020"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Wheaton Secondary</w:t>
            </w:r>
          </w:p>
        </w:tc>
        <w:tc>
          <w:tcPr>
            <w:tcW w:w="1160" w:type="dxa"/>
            <w:tcBorders>
              <w:top w:val="single" w:sz="4" w:space="0" w:color="70AD47"/>
              <w:left w:val="nil"/>
              <w:bottom w:val="nil"/>
              <w:right w:val="nil"/>
            </w:tcBorders>
            <w:shd w:val="clear" w:color="auto" w:fill="auto"/>
            <w:noWrap/>
            <w:vAlign w:val="bottom"/>
            <w:hideMark/>
          </w:tcPr>
          <w:p w14:paraId="7223DE9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6-12</w:t>
            </w:r>
          </w:p>
        </w:tc>
        <w:tc>
          <w:tcPr>
            <w:tcW w:w="1500" w:type="dxa"/>
            <w:tcBorders>
              <w:top w:val="single" w:sz="4" w:space="0" w:color="70AD47"/>
              <w:left w:val="nil"/>
              <w:bottom w:val="nil"/>
              <w:right w:val="nil"/>
            </w:tcBorders>
            <w:shd w:val="clear" w:color="auto" w:fill="auto"/>
            <w:noWrap/>
            <w:vAlign w:val="bottom"/>
            <w:hideMark/>
          </w:tcPr>
          <w:p w14:paraId="651F80E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Wheaton</w:t>
            </w:r>
          </w:p>
        </w:tc>
        <w:tc>
          <w:tcPr>
            <w:tcW w:w="1160" w:type="dxa"/>
            <w:tcBorders>
              <w:top w:val="single" w:sz="4" w:space="0" w:color="70AD47"/>
              <w:left w:val="nil"/>
              <w:bottom w:val="nil"/>
              <w:right w:val="single" w:sz="4" w:space="0" w:color="70AD47"/>
            </w:tcBorders>
            <w:shd w:val="clear" w:color="auto" w:fill="auto"/>
            <w:noWrap/>
            <w:vAlign w:val="bottom"/>
            <w:hideMark/>
          </w:tcPr>
          <w:p w14:paraId="04A0F85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Traverse</w:t>
            </w:r>
          </w:p>
        </w:tc>
      </w:tr>
      <w:tr w:rsidR="00A005B9" w:rsidRPr="009E111C" w14:paraId="1148DB6E"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65129D5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Breckenridge Elementary</w:t>
            </w:r>
          </w:p>
        </w:tc>
        <w:tc>
          <w:tcPr>
            <w:tcW w:w="1160" w:type="dxa"/>
            <w:tcBorders>
              <w:top w:val="single" w:sz="4" w:space="0" w:color="70AD47"/>
              <w:left w:val="nil"/>
              <w:bottom w:val="nil"/>
              <w:right w:val="nil"/>
            </w:tcBorders>
            <w:shd w:val="clear" w:color="auto" w:fill="auto"/>
            <w:noWrap/>
            <w:vAlign w:val="bottom"/>
            <w:hideMark/>
          </w:tcPr>
          <w:p w14:paraId="162A240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EC-6</w:t>
            </w:r>
          </w:p>
        </w:tc>
        <w:tc>
          <w:tcPr>
            <w:tcW w:w="1500" w:type="dxa"/>
            <w:tcBorders>
              <w:top w:val="single" w:sz="4" w:space="0" w:color="70AD47"/>
              <w:left w:val="nil"/>
              <w:bottom w:val="nil"/>
              <w:right w:val="nil"/>
            </w:tcBorders>
            <w:shd w:val="clear" w:color="auto" w:fill="auto"/>
            <w:noWrap/>
            <w:vAlign w:val="bottom"/>
            <w:hideMark/>
          </w:tcPr>
          <w:p w14:paraId="69B45D0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Breckenridge</w:t>
            </w:r>
          </w:p>
        </w:tc>
        <w:tc>
          <w:tcPr>
            <w:tcW w:w="1160" w:type="dxa"/>
            <w:tcBorders>
              <w:top w:val="single" w:sz="4" w:space="0" w:color="70AD47"/>
              <w:left w:val="nil"/>
              <w:bottom w:val="nil"/>
              <w:right w:val="single" w:sz="4" w:space="0" w:color="70AD47"/>
            </w:tcBorders>
            <w:shd w:val="clear" w:color="auto" w:fill="auto"/>
            <w:noWrap/>
            <w:vAlign w:val="bottom"/>
            <w:hideMark/>
          </w:tcPr>
          <w:p w14:paraId="4761E2D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Wilkin</w:t>
            </w:r>
          </w:p>
        </w:tc>
      </w:tr>
      <w:tr w:rsidR="00A005B9" w:rsidRPr="009E111C" w14:paraId="057672EF"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3316C5B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Breckenridge Middle</w:t>
            </w:r>
          </w:p>
        </w:tc>
        <w:tc>
          <w:tcPr>
            <w:tcW w:w="1160" w:type="dxa"/>
            <w:tcBorders>
              <w:top w:val="single" w:sz="4" w:space="0" w:color="70AD47"/>
              <w:left w:val="nil"/>
              <w:bottom w:val="nil"/>
              <w:right w:val="nil"/>
            </w:tcBorders>
            <w:shd w:val="clear" w:color="auto" w:fill="auto"/>
            <w:noWrap/>
            <w:vAlign w:val="bottom"/>
            <w:hideMark/>
          </w:tcPr>
          <w:p w14:paraId="0BAB73D1"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7-8</w:t>
            </w:r>
          </w:p>
        </w:tc>
        <w:tc>
          <w:tcPr>
            <w:tcW w:w="1500" w:type="dxa"/>
            <w:tcBorders>
              <w:top w:val="single" w:sz="4" w:space="0" w:color="70AD47"/>
              <w:left w:val="nil"/>
              <w:bottom w:val="nil"/>
              <w:right w:val="nil"/>
            </w:tcBorders>
            <w:shd w:val="clear" w:color="auto" w:fill="auto"/>
            <w:noWrap/>
            <w:vAlign w:val="bottom"/>
            <w:hideMark/>
          </w:tcPr>
          <w:p w14:paraId="4B86E23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Breckenridge</w:t>
            </w:r>
          </w:p>
        </w:tc>
        <w:tc>
          <w:tcPr>
            <w:tcW w:w="1160" w:type="dxa"/>
            <w:tcBorders>
              <w:top w:val="single" w:sz="4" w:space="0" w:color="70AD47"/>
              <w:left w:val="nil"/>
              <w:bottom w:val="nil"/>
              <w:right w:val="single" w:sz="4" w:space="0" w:color="70AD47"/>
            </w:tcBorders>
            <w:shd w:val="clear" w:color="auto" w:fill="auto"/>
            <w:noWrap/>
            <w:vAlign w:val="bottom"/>
            <w:hideMark/>
          </w:tcPr>
          <w:p w14:paraId="10A0D776"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Wilkin</w:t>
            </w:r>
          </w:p>
        </w:tc>
      </w:tr>
      <w:tr w:rsidR="00A005B9" w:rsidRPr="009E111C" w14:paraId="2A672B5A"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C23DC9E"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Breckenridge Senior High</w:t>
            </w:r>
          </w:p>
        </w:tc>
        <w:tc>
          <w:tcPr>
            <w:tcW w:w="1160" w:type="dxa"/>
            <w:tcBorders>
              <w:top w:val="single" w:sz="4" w:space="0" w:color="70AD47"/>
              <w:left w:val="nil"/>
              <w:bottom w:val="nil"/>
              <w:right w:val="nil"/>
            </w:tcBorders>
            <w:shd w:val="clear" w:color="auto" w:fill="auto"/>
            <w:noWrap/>
            <w:vAlign w:val="bottom"/>
            <w:hideMark/>
          </w:tcPr>
          <w:p w14:paraId="76D3702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9-12</w:t>
            </w:r>
          </w:p>
        </w:tc>
        <w:tc>
          <w:tcPr>
            <w:tcW w:w="1500" w:type="dxa"/>
            <w:tcBorders>
              <w:top w:val="single" w:sz="4" w:space="0" w:color="70AD47"/>
              <w:left w:val="nil"/>
              <w:bottom w:val="nil"/>
              <w:right w:val="nil"/>
            </w:tcBorders>
            <w:shd w:val="clear" w:color="auto" w:fill="auto"/>
            <w:noWrap/>
            <w:vAlign w:val="bottom"/>
            <w:hideMark/>
          </w:tcPr>
          <w:p w14:paraId="2882E223"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Breckenridge</w:t>
            </w:r>
          </w:p>
        </w:tc>
        <w:tc>
          <w:tcPr>
            <w:tcW w:w="1160" w:type="dxa"/>
            <w:tcBorders>
              <w:top w:val="single" w:sz="4" w:space="0" w:color="70AD47"/>
              <w:left w:val="nil"/>
              <w:bottom w:val="nil"/>
              <w:right w:val="single" w:sz="4" w:space="0" w:color="70AD47"/>
            </w:tcBorders>
            <w:shd w:val="clear" w:color="auto" w:fill="auto"/>
            <w:noWrap/>
            <w:vAlign w:val="bottom"/>
            <w:hideMark/>
          </w:tcPr>
          <w:p w14:paraId="402A1B5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Wilkin</w:t>
            </w:r>
          </w:p>
        </w:tc>
      </w:tr>
      <w:tr w:rsidR="00A005B9" w:rsidRPr="009E111C" w14:paraId="19AAA83C"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52F6DA4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Breckenridge Area Learning Program</w:t>
            </w:r>
          </w:p>
        </w:tc>
        <w:tc>
          <w:tcPr>
            <w:tcW w:w="1160" w:type="dxa"/>
            <w:tcBorders>
              <w:top w:val="single" w:sz="4" w:space="0" w:color="70AD47"/>
              <w:left w:val="nil"/>
              <w:bottom w:val="nil"/>
              <w:right w:val="nil"/>
            </w:tcBorders>
            <w:shd w:val="clear" w:color="auto" w:fill="auto"/>
            <w:noWrap/>
            <w:vAlign w:val="bottom"/>
            <w:hideMark/>
          </w:tcPr>
          <w:p w14:paraId="6320098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5F19EA3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Breckenridge</w:t>
            </w:r>
          </w:p>
        </w:tc>
        <w:tc>
          <w:tcPr>
            <w:tcW w:w="1160" w:type="dxa"/>
            <w:tcBorders>
              <w:top w:val="single" w:sz="4" w:space="0" w:color="70AD47"/>
              <w:left w:val="nil"/>
              <w:bottom w:val="nil"/>
              <w:right w:val="single" w:sz="4" w:space="0" w:color="70AD47"/>
            </w:tcBorders>
            <w:shd w:val="clear" w:color="auto" w:fill="auto"/>
            <w:noWrap/>
            <w:vAlign w:val="bottom"/>
            <w:hideMark/>
          </w:tcPr>
          <w:p w14:paraId="003C0579"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Wilkin</w:t>
            </w:r>
          </w:p>
        </w:tc>
      </w:tr>
      <w:tr w:rsidR="00A005B9" w:rsidRPr="009E111C" w14:paraId="7E9480DF"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4304BEE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Rothsay Elementary</w:t>
            </w:r>
          </w:p>
        </w:tc>
        <w:tc>
          <w:tcPr>
            <w:tcW w:w="1160" w:type="dxa"/>
            <w:tcBorders>
              <w:top w:val="single" w:sz="4" w:space="0" w:color="70AD47"/>
              <w:left w:val="nil"/>
              <w:bottom w:val="nil"/>
              <w:right w:val="nil"/>
            </w:tcBorders>
            <w:shd w:val="clear" w:color="auto" w:fill="auto"/>
            <w:noWrap/>
            <w:vAlign w:val="bottom"/>
            <w:hideMark/>
          </w:tcPr>
          <w:p w14:paraId="281C28C5"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EC+KG-6</w:t>
            </w:r>
          </w:p>
        </w:tc>
        <w:tc>
          <w:tcPr>
            <w:tcW w:w="1500" w:type="dxa"/>
            <w:tcBorders>
              <w:top w:val="single" w:sz="4" w:space="0" w:color="70AD47"/>
              <w:left w:val="nil"/>
              <w:bottom w:val="nil"/>
              <w:right w:val="nil"/>
            </w:tcBorders>
            <w:shd w:val="clear" w:color="auto" w:fill="auto"/>
            <w:noWrap/>
            <w:vAlign w:val="bottom"/>
            <w:hideMark/>
          </w:tcPr>
          <w:p w14:paraId="5B54E7D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Rothsay</w:t>
            </w:r>
          </w:p>
        </w:tc>
        <w:tc>
          <w:tcPr>
            <w:tcW w:w="1160" w:type="dxa"/>
            <w:tcBorders>
              <w:top w:val="single" w:sz="4" w:space="0" w:color="70AD47"/>
              <w:left w:val="nil"/>
              <w:bottom w:val="nil"/>
              <w:right w:val="single" w:sz="4" w:space="0" w:color="70AD47"/>
            </w:tcBorders>
            <w:shd w:val="clear" w:color="auto" w:fill="auto"/>
            <w:noWrap/>
            <w:vAlign w:val="bottom"/>
            <w:hideMark/>
          </w:tcPr>
          <w:p w14:paraId="634F91AD"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Wilkin</w:t>
            </w:r>
          </w:p>
        </w:tc>
      </w:tr>
      <w:tr w:rsidR="00A005B9" w:rsidRPr="009E111C" w14:paraId="3046EEE2"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220E1DA"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Rothsay Secondary</w:t>
            </w:r>
          </w:p>
        </w:tc>
        <w:tc>
          <w:tcPr>
            <w:tcW w:w="1160" w:type="dxa"/>
            <w:tcBorders>
              <w:top w:val="single" w:sz="4" w:space="0" w:color="70AD47"/>
              <w:left w:val="nil"/>
              <w:bottom w:val="nil"/>
              <w:right w:val="nil"/>
            </w:tcBorders>
            <w:shd w:val="clear" w:color="auto" w:fill="auto"/>
            <w:noWrap/>
            <w:vAlign w:val="bottom"/>
            <w:hideMark/>
          </w:tcPr>
          <w:p w14:paraId="62851EF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nil"/>
              <w:right w:val="nil"/>
            </w:tcBorders>
            <w:shd w:val="clear" w:color="auto" w:fill="auto"/>
            <w:noWrap/>
            <w:vAlign w:val="bottom"/>
            <w:hideMark/>
          </w:tcPr>
          <w:p w14:paraId="2801E17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Rothsay</w:t>
            </w:r>
          </w:p>
        </w:tc>
        <w:tc>
          <w:tcPr>
            <w:tcW w:w="1160" w:type="dxa"/>
            <w:tcBorders>
              <w:top w:val="single" w:sz="4" w:space="0" w:color="70AD47"/>
              <w:left w:val="nil"/>
              <w:bottom w:val="nil"/>
              <w:right w:val="single" w:sz="4" w:space="0" w:color="70AD47"/>
            </w:tcBorders>
            <w:shd w:val="clear" w:color="auto" w:fill="auto"/>
            <w:noWrap/>
            <w:vAlign w:val="bottom"/>
            <w:hideMark/>
          </w:tcPr>
          <w:p w14:paraId="6B33761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Wilkin</w:t>
            </w:r>
          </w:p>
        </w:tc>
      </w:tr>
      <w:tr w:rsidR="00A005B9" w:rsidRPr="009E111C" w14:paraId="55DDCAB3" w14:textId="77777777" w:rsidTr="00A005B9">
        <w:trPr>
          <w:trHeight w:val="300"/>
        </w:trPr>
        <w:tc>
          <w:tcPr>
            <w:tcW w:w="4940" w:type="dxa"/>
            <w:tcBorders>
              <w:top w:val="single" w:sz="4" w:space="0" w:color="70AD47"/>
              <w:left w:val="single" w:sz="4" w:space="0" w:color="70AD47"/>
              <w:bottom w:val="nil"/>
              <w:right w:val="nil"/>
            </w:tcBorders>
            <w:shd w:val="clear" w:color="auto" w:fill="auto"/>
            <w:noWrap/>
            <w:vAlign w:val="bottom"/>
            <w:hideMark/>
          </w:tcPr>
          <w:p w14:paraId="2C471E5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Campbell-Tintah Elementary</w:t>
            </w:r>
          </w:p>
        </w:tc>
        <w:tc>
          <w:tcPr>
            <w:tcW w:w="1160" w:type="dxa"/>
            <w:tcBorders>
              <w:top w:val="single" w:sz="4" w:space="0" w:color="70AD47"/>
              <w:left w:val="nil"/>
              <w:bottom w:val="nil"/>
              <w:right w:val="nil"/>
            </w:tcBorders>
            <w:shd w:val="clear" w:color="auto" w:fill="auto"/>
            <w:noWrap/>
            <w:vAlign w:val="bottom"/>
            <w:hideMark/>
          </w:tcPr>
          <w:p w14:paraId="3F64631F"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EC-6</w:t>
            </w:r>
          </w:p>
        </w:tc>
        <w:tc>
          <w:tcPr>
            <w:tcW w:w="1500" w:type="dxa"/>
            <w:tcBorders>
              <w:top w:val="single" w:sz="4" w:space="0" w:color="70AD47"/>
              <w:left w:val="nil"/>
              <w:bottom w:val="nil"/>
              <w:right w:val="nil"/>
            </w:tcBorders>
            <w:shd w:val="clear" w:color="auto" w:fill="auto"/>
            <w:noWrap/>
            <w:vAlign w:val="bottom"/>
            <w:hideMark/>
          </w:tcPr>
          <w:p w14:paraId="093B82D8"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Campbell</w:t>
            </w:r>
          </w:p>
        </w:tc>
        <w:tc>
          <w:tcPr>
            <w:tcW w:w="1160" w:type="dxa"/>
            <w:tcBorders>
              <w:top w:val="single" w:sz="4" w:space="0" w:color="70AD47"/>
              <w:left w:val="nil"/>
              <w:bottom w:val="nil"/>
              <w:right w:val="single" w:sz="4" w:space="0" w:color="70AD47"/>
            </w:tcBorders>
            <w:shd w:val="clear" w:color="auto" w:fill="auto"/>
            <w:noWrap/>
            <w:vAlign w:val="bottom"/>
            <w:hideMark/>
          </w:tcPr>
          <w:p w14:paraId="4B173F22"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Wilkin</w:t>
            </w:r>
          </w:p>
        </w:tc>
      </w:tr>
      <w:tr w:rsidR="00A005B9" w:rsidRPr="009E111C" w14:paraId="04ABB878" w14:textId="77777777" w:rsidTr="00A005B9">
        <w:trPr>
          <w:trHeight w:val="300"/>
        </w:trPr>
        <w:tc>
          <w:tcPr>
            <w:tcW w:w="4940" w:type="dxa"/>
            <w:tcBorders>
              <w:top w:val="single" w:sz="4" w:space="0" w:color="70AD47"/>
              <w:left w:val="single" w:sz="4" w:space="0" w:color="70AD47"/>
              <w:bottom w:val="single" w:sz="4" w:space="0" w:color="70AD47"/>
              <w:right w:val="nil"/>
            </w:tcBorders>
            <w:shd w:val="clear" w:color="auto" w:fill="auto"/>
            <w:noWrap/>
            <w:vAlign w:val="bottom"/>
            <w:hideMark/>
          </w:tcPr>
          <w:p w14:paraId="38B61C94"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Campbell-Tintah Secondary</w:t>
            </w:r>
          </w:p>
        </w:tc>
        <w:tc>
          <w:tcPr>
            <w:tcW w:w="1160" w:type="dxa"/>
            <w:tcBorders>
              <w:top w:val="single" w:sz="4" w:space="0" w:color="70AD47"/>
              <w:left w:val="nil"/>
              <w:bottom w:val="single" w:sz="4" w:space="0" w:color="70AD47"/>
              <w:right w:val="nil"/>
            </w:tcBorders>
            <w:shd w:val="clear" w:color="auto" w:fill="auto"/>
            <w:noWrap/>
            <w:vAlign w:val="bottom"/>
            <w:hideMark/>
          </w:tcPr>
          <w:p w14:paraId="3D7334A7"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 xml:space="preserve"> 7-12</w:t>
            </w:r>
          </w:p>
        </w:tc>
        <w:tc>
          <w:tcPr>
            <w:tcW w:w="1500" w:type="dxa"/>
            <w:tcBorders>
              <w:top w:val="single" w:sz="4" w:space="0" w:color="70AD47"/>
              <w:left w:val="nil"/>
              <w:bottom w:val="single" w:sz="4" w:space="0" w:color="70AD47"/>
              <w:right w:val="nil"/>
            </w:tcBorders>
            <w:shd w:val="clear" w:color="auto" w:fill="auto"/>
            <w:noWrap/>
            <w:vAlign w:val="bottom"/>
            <w:hideMark/>
          </w:tcPr>
          <w:p w14:paraId="07B7D12C"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Campbell</w:t>
            </w:r>
          </w:p>
        </w:tc>
        <w:tc>
          <w:tcPr>
            <w:tcW w:w="1160" w:type="dxa"/>
            <w:tcBorders>
              <w:top w:val="single" w:sz="4" w:space="0" w:color="70AD47"/>
              <w:left w:val="nil"/>
              <w:bottom w:val="single" w:sz="4" w:space="0" w:color="70AD47"/>
              <w:right w:val="single" w:sz="4" w:space="0" w:color="70AD47"/>
            </w:tcBorders>
            <w:shd w:val="clear" w:color="auto" w:fill="auto"/>
            <w:noWrap/>
            <w:vAlign w:val="bottom"/>
            <w:hideMark/>
          </w:tcPr>
          <w:p w14:paraId="31E04B0B" w14:textId="77777777" w:rsidR="00A005B9" w:rsidRPr="009E111C" w:rsidRDefault="00A005B9" w:rsidP="00A005B9">
            <w:pPr>
              <w:spacing w:before="0" w:line="240" w:lineRule="auto"/>
              <w:ind w:left="0"/>
              <w:rPr>
                <w:rFonts w:ascii="Calibri" w:eastAsia="Times New Roman" w:hAnsi="Calibri" w:cs="Calibri"/>
                <w:color w:val="000000"/>
                <w:sz w:val="22"/>
              </w:rPr>
            </w:pPr>
            <w:r w:rsidRPr="009E111C">
              <w:rPr>
                <w:rFonts w:ascii="Calibri" w:eastAsia="Times New Roman" w:hAnsi="Calibri" w:cs="Calibri"/>
                <w:color w:val="000000"/>
                <w:sz w:val="22"/>
              </w:rPr>
              <w:t>Wilkin</w:t>
            </w:r>
          </w:p>
        </w:tc>
      </w:tr>
    </w:tbl>
    <w:p w14:paraId="4AD09468" w14:textId="77777777" w:rsidR="00A005B9" w:rsidRPr="009E111C" w:rsidRDefault="00A005B9" w:rsidP="00A005B9">
      <w:pPr>
        <w:ind w:hanging="1440"/>
      </w:pPr>
    </w:p>
    <w:p w14:paraId="3EDA3831" w14:textId="77777777" w:rsidR="00A005B9" w:rsidRDefault="00A005B9" w:rsidP="00A005B9">
      <w:pPr>
        <w:ind w:left="0"/>
        <w:rPr>
          <w:b/>
          <w:bCs/>
          <w:sz w:val="32"/>
          <w:szCs w:val="32"/>
        </w:rPr>
      </w:pPr>
    </w:p>
    <w:p w14:paraId="54AA848B" w14:textId="77777777" w:rsidR="00A005B9" w:rsidRDefault="00A005B9" w:rsidP="00A005B9">
      <w:pPr>
        <w:rPr>
          <w:b/>
          <w:bCs/>
          <w:sz w:val="32"/>
          <w:szCs w:val="32"/>
        </w:rPr>
      </w:pPr>
    </w:p>
    <w:p w14:paraId="2CABB30C" w14:textId="77777777" w:rsidR="00A005B9" w:rsidRDefault="00A005B9" w:rsidP="00A005B9">
      <w:pPr>
        <w:rPr>
          <w:b/>
          <w:bCs/>
          <w:sz w:val="32"/>
          <w:szCs w:val="32"/>
        </w:rPr>
      </w:pPr>
    </w:p>
    <w:p w14:paraId="52009213" w14:textId="77777777" w:rsidR="00A005B9" w:rsidRDefault="00A005B9" w:rsidP="00A005B9">
      <w:pPr>
        <w:rPr>
          <w:b/>
          <w:bCs/>
          <w:sz w:val="32"/>
          <w:szCs w:val="32"/>
        </w:rPr>
      </w:pPr>
    </w:p>
    <w:p w14:paraId="7AF0BE03" w14:textId="77777777" w:rsidR="00A005B9" w:rsidRDefault="00A005B9" w:rsidP="00A005B9">
      <w:pPr>
        <w:rPr>
          <w:b/>
          <w:bCs/>
          <w:sz w:val="32"/>
          <w:szCs w:val="32"/>
        </w:rPr>
      </w:pPr>
    </w:p>
    <w:p w14:paraId="00B67480" w14:textId="77777777" w:rsidR="00A005B9" w:rsidRDefault="00A005B9" w:rsidP="00A005B9">
      <w:pPr>
        <w:rPr>
          <w:b/>
          <w:bCs/>
          <w:sz w:val="32"/>
          <w:szCs w:val="32"/>
        </w:rPr>
      </w:pPr>
    </w:p>
    <w:p w14:paraId="72A00C44" w14:textId="77777777" w:rsidR="00A005B9" w:rsidRDefault="00A005B9" w:rsidP="00A005B9">
      <w:pPr>
        <w:rPr>
          <w:b/>
          <w:bCs/>
          <w:sz w:val="32"/>
          <w:szCs w:val="32"/>
        </w:rPr>
      </w:pPr>
    </w:p>
    <w:p w14:paraId="0B861DB0" w14:textId="77777777" w:rsidR="00A005B9" w:rsidRDefault="00A005B9" w:rsidP="00A005B9">
      <w:pPr>
        <w:pStyle w:val="Heading2"/>
        <w:tabs>
          <w:tab w:val="left" w:pos="900"/>
        </w:tabs>
        <w:ind w:left="0"/>
      </w:pPr>
      <w:bookmarkStart w:id="8" w:name="_Toc18074845"/>
      <w:bookmarkStart w:id="9" w:name="_Toc131570343"/>
      <w:r>
        <w:lastRenderedPageBreak/>
        <w:t>Health Care Preparedness Program Regional Map – Minnesota</w:t>
      </w:r>
      <w:bookmarkEnd w:id="8"/>
      <w:bookmarkEnd w:id="9"/>
    </w:p>
    <w:p w14:paraId="332D9273" w14:textId="77777777" w:rsidR="00A005B9" w:rsidRPr="00572FC6" w:rsidRDefault="00A005B9" w:rsidP="00A005B9">
      <w:r w:rsidRPr="00E75F00">
        <w:rPr>
          <w:rFonts w:ascii="Calibri" w:hAnsi="Calibri"/>
          <w:noProof/>
        </w:rPr>
        <w:drawing>
          <wp:anchor distT="0" distB="0" distL="114300" distR="114300" simplePos="0" relativeHeight="251680768" behindDoc="0" locked="0" layoutInCell="1" allowOverlap="1" wp14:anchorId="5CF00B37" wp14:editId="7FEB12C5">
            <wp:simplePos x="0" y="0"/>
            <wp:positionH relativeFrom="column">
              <wp:posOffset>0</wp:posOffset>
            </wp:positionH>
            <wp:positionV relativeFrom="paragraph">
              <wp:posOffset>-635</wp:posOffset>
            </wp:positionV>
            <wp:extent cx="5613148" cy="6498299"/>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3">
                      <a:extLst>
                        <a:ext uri="{28A0092B-C50C-407E-A947-70E740481C1C}">
                          <a14:useLocalDpi xmlns:a14="http://schemas.microsoft.com/office/drawing/2010/main" val="0"/>
                        </a:ext>
                      </a:extLst>
                    </a:blip>
                    <a:stretch>
                      <a:fillRect/>
                    </a:stretch>
                  </pic:blipFill>
                  <pic:spPr>
                    <a:xfrm>
                      <a:off x="0" y="0"/>
                      <a:ext cx="5613148" cy="6498299"/>
                    </a:xfrm>
                    <a:prstGeom prst="rect">
                      <a:avLst/>
                    </a:prstGeom>
                  </pic:spPr>
                </pic:pic>
              </a:graphicData>
            </a:graphic>
          </wp:anchor>
        </w:drawing>
      </w:r>
    </w:p>
    <w:p w14:paraId="76581161" w14:textId="77777777" w:rsidR="00A005B9" w:rsidRDefault="00A005B9" w:rsidP="00A005B9">
      <w:pPr>
        <w:rPr>
          <w:b/>
          <w:bCs/>
          <w:sz w:val="32"/>
          <w:szCs w:val="32"/>
        </w:rPr>
      </w:pPr>
    </w:p>
    <w:p w14:paraId="2B9F9AA5" w14:textId="77777777" w:rsidR="00A005B9" w:rsidRDefault="00A005B9" w:rsidP="00A005B9">
      <w:pPr>
        <w:rPr>
          <w:b/>
          <w:bCs/>
          <w:sz w:val="32"/>
          <w:szCs w:val="32"/>
        </w:rPr>
      </w:pPr>
    </w:p>
    <w:p w14:paraId="24FC6EB4" w14:textId="77777777" w:rsidR="00A005B9" w:rsidRDefault="00A005B9" w:rsidP="00A005B9">
      <w:pPr>
        <w:rPr>
          <w:b/>
          <w:bCs/>
          <w:sz w:val="32"/>
          <w:szCs w:val="32"/>
        </w:rPr>
      </w:pPr>
    </w:p>
    <w:p w14:paraId="032FC32A" w14:textId="77777777" w:rsidR="00A005B9" w:rsidRDefault="00A005B9" w:rsidP="00A005B9">
      <w:pPr>
        <w:rPr>
          <w:b/>
          <w:bCs/>
          <w:sz w:val="32"/>
          <w:szCs w:val="32"/>
        </w:rPr>
      </w:pPr>
    </w:p>
    <w:p w14:paraId="5A5ED894" w14:textId="77777777" w:rsidR="00A005B9" w:rsidRDefault="00A005B9" w:rsidP="00A005B9">
      <w:pPr>
        <w:rPr>
          <w:b/>
          <w:bCs/>
          <w:sz w:val="32"/>
          <w:szCs w:val="32"/>
        </w:rPr>
      </w:pPr>
    </w:p>
    <w:p w14:paraId="03A79A10" w14:textId="77777777" w:rsidR="00A005B9" w:rsidRDefault="00A005B9" w:rsidP="00A005B9">
      <w:pPr>
        <w:rPr>
          <w:b/>
          <w:bCs/>
          <w:sz w:val="32"/>
          <w:szCs w:val="32"/>
        </w:rPr>
      </w:pPr>
    </w:p>
    <w:p w14:paraId="4FCDF855" w14:textId="77777777" w:rsidR="00A005B9" w:rsidRDefault="00A005B9" w:rsidP="00A005B9">
      <w:pPr>
        <w:rPr>
          <w:b/>
          <w:bCs/>
          <w:sz w:val="32"/>
          <w:szCs w:val="32"/>
        </w:rPr>
      </w:pPr>
    </w:p>
    <w:p w14:paraId="2BBCA847" w14:textId="77777777" w:rsidR="00A005B9" w:rsidRDefault="00A005B9" w:rsidP="00A005B9">
      <w:pPr>
        <w:ind w:left="0"/>
      </w:pPr>
      <w:r>
        <w:rPr>
          <w:noProof/>
        </w:rPr>
        <mc:AlternateContent>
          <mc:Choice Requires="wps">
            <w:drawing>
              <wp:anchor distT="0" distB="0" distL="114300" distR="114300" simplePos="0" relativeHeight="251681792" behindDoc="0" locked="0" layoutInCell="1" allowOverlap="1" wp14:anchorId="783C0EF1" wp14:editId="33162BA9">
                <wp:simplePos x="0" y="0"/>
                <wp:positionH relativeFrom="column">
                  <wp:posOffset>-561975</wp:posOffset>
                </wp:positionH>
                <wp:positionV relativeFrom="paragraph">
                  <wp:posOffset>111760</wp:posOffset>
                </wp:positionV>
                <wp:extent cx="1219200" cy="695325"/>
                <wp:effectExtent l="0" t="19050" r="38100" b="47625"/>
                <wp:wrapNone/>
                <wp:docPr id="3" name="Arrow: Right 3"/>
                <wp:cNvGraphicFramePr/>
                <a:graphic xmlns:a="http://schemas.openxmlformats.org/drawingml/2006/main">
                  <a:graphicData uri="http://schemas.microsoft.com/office/word/2010/wordprocessingShape">
                    <wps:wsp>
                      <wps:cNvSpPr/>
                      <wps:spPr>
                        <a:xfrm>
                          <a:off x="0" y="0"/>
                          <a:ext cx="1219200" cy="695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E11216" w14:textId="77777777" w:rsidR="00A005B9" w:rsidRDefault="00A005B9" w:rsidP="00A005B9">
                            <w:pPr>
                              <w:ind w:left="0"/>
                              <w:jc w:val="center"/>
                            </w:pPr>
                            <w:r>
                              <w:t>West 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3C0E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8" type="#_x0000_t13" style="position:absolute;margin-left:-44.25pt;margin-top:8.8pt;width:96pt;height:54.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" adj="15441" fillcolor="#663a08 [3204]" strokecolor="#321c04 [1604]" strokeweight="1pt">
                <v:textbox>
                  <w:txbxContent>
                    <w:p w14:paraId="77E11216" w14:textId="77777777" w:rsidR="00A005B9" w:rsidRDefault="00A005B9" w:rsidP="00A005B9">
                      <w:pPr>
                        <w:ind w:left="0"/>
                        <w:jc w:val="center"/>
                      </w:pPr>
                      <w:r>
                        <w:t>West Central</w:t>
                      </w:r>
                    </w:p>
                  </w:txbxContent>
                </v:textbox>
              </v:shape>
            </w:pict>
          </mc:Fallback>
        </mc:AlternateContent>
      </w:r>
    </w:p>
    <w:p w14:paraId="7F9065A2" w14:textId="77777777" w:rsidR="00A005B9" w:rsidRDefault="00A005B9" w:rsidP="00A005B9"/>
    <w:p w14:paraId="619800BE" w14:textId="77777777" w:rsidR="00A005B9" w:rsidRDefault="00A005B9" w:rsidP="00A005B9"/>
    <w:p w14:paraId="1F6173D5" w14:textId="77777777" w:rsidR="00A005B9" w:rsidRDefault="00A005B9" w:rsidP="00A005B9"/>
    <w:p w14:paraId="78A5810D" w14:textId="77777777" w:rsidR="00A005B9" w:rsidRDefault="00A005B9" w:rsidP="00A005B9"/>
    <w:p w14:paraId="0054C54A" w14:textId="77777777" w:rsidR="00A005B9" w:rsidRDefault="00A005B9" w:rsidP="00A005B9"/>
    <w:p w14:paraId="4F215B35" w14:textId="77777777" w:rsidR="00A005B9" w:rsidRDefault="00A005B9" w:rsidP="00A005B9"/>
    <w:p w14:paraId="4DB4EA5A" w14:textId="77777777" w:rsidR="00A005B9" w:rsidRDefault="00A005B9" w:rsidP="00A005B9"/>
    <w:p w14:paraId="308F6EB7" w14:textId="77777777" w:rsidR="00A005B9" w:rsidRDefault="00A005B9" w:rsidP="00A005B9"/>
    <w:p w14:paraId="09972B2A" w14:textId="3964CF8B" w:rsidR="00A005B9" w:rsidRDefault="00A005B9" w:rsidP="00A005B9"/>
    <w:p w14:paraId="6B7AD9EA" w14:textId="6306DEB7" w:rsidR="00B15C5C" w:rsidRDefault="00B15C5C" w:rsidP="00A005B9"/>
    <w:p w14:paraId="199B044D" w14:textId="6B00AE13" w:rsidR="00B15C5C" w:rsidRDefault="00B15C5C" w:rsidP="00A005B9"/>
    <w:p w14:paraId="2650C059" w14:textId="77777777" w:rsidR="00B15C5C" w:rsidRPr="00B15C5C" w:rsidRDefault="00B15C5C" w:rsidP="00B15C5C">
      <w:pPr>
        <w:keepNext/>
        <w:keepLines/>
        <w:pBdr>
          <w:top w:val="single" w:sz="4" w:space="1" w:color="A9C496" w:themeColor="accent2"/>
        </w:pBdr>
        <w:spacing w:before="360"/>
        <w:ind w:left="0"/>
        <w:outlineLvl w:val="1"/>
        <w:rPr>
          <w:rFonts w:asciiTheme="majorHAnsi" w:eastAsiaTheme="majorEastAsia" w:hAnsiTheme="majorHAnsi" w:cstheme="majorBidi"/>
          <w:b/>
          <w:bCs/>
          <w:caps/>
          <w:color w:val="A9C496" w:themeColor="accent2"/>
          <w:spacing w:val="20"/>
          <w:sz w:val="28"/>
          <w:szCs w:val="24"/>
        </w:rPr>
      </w:pPr>
      <w:bookmarkStart w:id="10" w:name="_Toc131567692"/>
      <w:r w:rsidRPr="00B15C5C">
        <w:rPr>
          <w:rFonts w:asciiTheme="majorHAnsi" w:eastAsiaTheme="majorEastAsia" w:hAnsiTheme="majorHAnsi" w:cstheme="majorBidi"/>
          <w:b/>
          <w:bCs/>
          <w:caps/>
          <w:color w:val="A9C496" w:themeColor="accent2"/>
          <w:spacing w:val="20"/>
          <w:szCs w:val="24"/>
        </w:rPr>
        <w:lastRenderedPageBreak/>
        <w:t>Approvals and Revisions</w:t>
      </w:r>
      <w:bookmarkEnd w:id="10"/>
    </w:p>
    <w:tbl>
      <w:tblPr>
        <w:tblStyle w:val="TableGrid"/>
        <w:tblW w:w="10128" w:type="dxa"/>
        <w:tblLook w:val="04A0" w:firstRow="1" w:lastRow="0" w:firstColumn="1" w:lastColumn="0" w:noHBand="0" w:noVBand="1"/>
      </w:tblPr>
      <w:tblGrid>
        <w:gridCol w:w="5072"/>
        <w:gridCol w:w="5056"/>
      </w:tblGrid>
      <w:tr w:rsidR="00B15C5C" w:rsidRPr="00B15C5C" w14:paraId="3E6ACD8D" w14:textId="77777777" w:rsidTr="0054751C">
        <w:trPr>
          <w:trHeight w:val="635"/>
        </w:trPr>
        <w:tc>
          <w:tcPr>
            <w:tcW w:w="5072" w:type="dxa"/>
            <w:tcBorders>
              <w:top w:val="single" w:sz="4" w:space="0" w:color="auto"/>
              <w:left w:val="single" w:sz="4" w:space="0" w:color="auto"/>
              <w:bottom w:val="single" w:sz="4" w:space="0" w:color="auto"/>
              <w:right w:val="single" w:sz="4" w:space="0" w:color="auto"/>
            </w:tcBorders>
            <w:hideMark/>
          </w:tcPr>
          <w:p w14:paraId="02EFD4AD" w14:textId="77777777" w:rsidR="00B15C5C" w:rsidRPr="00B15C5C" w:rsidRDefault="00B15C5C" w:rsidP="00B15C5C">
            <w:pPr>
              <w:spacing w:before="0" w:line="240" w:lineRule="auto"/>
              <w:ind w:left="0"/>
              <w:jc w:val="center"/>
              <w:rPr>
                <w:b/>
              </w:rPr>
            </w:pPr>
            <w:r w:rsidRPr="00B15C5C">
              <w:rPr>
                <w:b/>
              </w:rPr>
              <w:t>Purpose</w:t>
            </w:r>
          </w:p>
        </w:tc>
        <w:tc>
          <w:tcPr>
            <w:tcW w:w="5056" w:type="dxa"/>
            <w:tcBorders>
              <w:top w:val="single" w:sz="4" w:space="0" w:color="auto"/>
              <w:left w:val="single" w:sz="4" w:space="0" w:color="auto"/>
              <w:bottom w:val="single" w:sz="4" w:space="0" w:color="auto"/>
              <w:right w:val="single" w:sz="4" w:space="0" w:color="auto"/>
            </w:tcBorders>
            <w:hideMark/>
          </w:tcPr>
          <w:p w14:paraId="45BEA91E" w14:textId="77777777" w:rsidR="00B15C5C" w:rsidRPr="00B15C5C" w:rsidRDefault="00B15C5C" w:rsidP="00B15C5C">
            <w:pPr>
              <w:spacing w:before="0" w:line="240" w:lineRule="auto"/>
              <w:ind w:left="0"/>
              <w:jc w:val="center"/>
              <w:rPr>
                <w:b/>
              </w:rPr>
            </w:pPr>
            <w:r w:rsidRPr="00B15C5C">
              <w:rPr>
                <w:b/>
              </w:rPr>
              <w:t>Date</w:t>
            </w:r>
          </w:p>
        </w:tc>
      </w:tr>
      <w:tr w:rsidR="00B15C5C" w:rsidRPr="00B15C5C" w14:paraId="279CAF83" w14:textId="77777777" w:rsidTr="0054751C">
        <w:trPr>
          <w:trHeight w:val="406"/>
        </w:trPr>
        <w:tc>
          <w:tcPr>
            <w:tcW w:w="5072" w:type="dxa"/>
            <w:tcBorders>
              <w:top w:val="single" w:sz="4" w:space="0" w:color="auto"/>
              <w:left w:val="single" w:sz="4" w:space="0" w:color="auto"/>
              <w:bottom w:val="single" w:sz="4" w:space="0" w:color="auto"/>
              <w:right w:val="single" w:sz="4" w:space="0" w:color="auto"/>
            </w:tcBorders>
          </w:tcPr>
          <w:p w14:paraId="225C690D" w14:textId="338793FD" w:rsidR="00B15C5C" w:rsidRPr="00B15C5C" w:rsidRDefault="00B15C5C" w:rsidP="00B15C5C">
            <w:pPr>
              <w:spacing w:before="0" w:line="240" w:lineRule="auto"/>
              <w:ind w:left="0"/>
            </w:pPr>
            <w:r w:rsidRPr="00B15C5C">
              <w:t xml:space="preserve">Updated to </w:t>
            </w:r>
            <w:r>
              <w:t>include updated census data</w:t>
            </w:r>
            <w:r w:rsidRPr="00B15C5C">
              <w:t>.</w:t>
            </w:r>
          </w:p>
        </w:tc>
        <w:tc>
          <w:tcPr>
            <w:tcW w:w="5056" w:type="dxa"/>
            <w:tcBorders>
              <w:top w:val="single" w:sz="4" w:space="0" w:color="auto"/>
              <w:left w:val="single" w:sz="4" w:space="0" w:color="auto"/>
              <w:bottom w:val="single" w:sz="4" w:space="0" w:color="auto"/>
              <w:right w:val="single" w:sz="4" w:space="0" w:color="auto"/>
            </w:tcBorders>
          </w:tcPr>
          <w:p w14:paraId="4E36CE7F" w14:textId="77777777" w:rsidR="00B15C5C" w:rsidRPr="00B15C5C" w:rsidRDefault="00B15C5C" w:rsidP="00B15C5C">
            <w:pPr>
              <w:spacing w:before="0" w:line="240" w:lineRule="auto"/>
              <w:ind w:left="0"/>
            </w:pPr>
            <w:r w:rsidRPr="00B15C5C">
              <w:t>Emailed 3/11/2023 and approved by all 4/3/2023</w:t>
            </w:r>
          </w:p>
        </w:tc>
      </w:tr>
      <w:tr w:rsidR="00B15C5C" w:rsidRPr="00B15C5C" w14:paraId="7256BC91" w14:textId="77777777" w:rsidTr="0054751C">
        <w:trPr>
          <w:trHeight w:val="406"/>
        </w:trPr>
        <w:tc>
          <w:tcPr>
            <w:tcW w:w="5072" w:type="dxa"/>
            <w:tcBorders>
              <w:top w:val="single" w:sz="4" w:space="0" w:color="auto"/>
              <w:left w:val="single" w:sz="4" w:space="0" w:color="auto"/>
              <w:bottom w:val="single" w:sz="4" w:space="0" w:color="auto"/>
              <w:right w:val="single" w:sz="4" w:space="0" w:color="auto"/>
            </w:tcBorders>
          </w:tcPr>
          <w:p w14:paraId="4105F21B" w14:textId="77777777" w:rsidR="00B15C5C" w:rsidRPr="00B15C5C" w:rsidRDefault="00B15C5C" w:rsidP="00B15C5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1C25D485" w14:textId="77777777" w:rsidR="00B15C5C" w:rsidRPr="00B15C5C" w:rsidRDefault="00B15C5C" w:rsidP="00B15C5C">
            <w:pPr>
              <w:spacing w:before="0" w:line="240" w:lineRule="auto"/>
              <w:ind w:left="0"/>
            </w:pPr>
          </w:p>
        </w:tc>
      </w:tr>
      <w:tr w:rsidR="00B15C5C" w:rsidRPr="00B15C5C" w14:paraId="585B0DF2" w14:textId="77777777" w:rsidTr="0054751C">
        <w:trPr>
          <w:trHeight w:val="406"/>
        </w:trPr>
        <w:tc>
          <w:tcPr>
            <w:tcW w:w="5072" w:type="dxa"/>
            <w:tcBorders>
              <w:top w:val="single" w:sz="4" w:space="0" w:color="auto"/>
              <w:left w:val="single" w:sz="4" w:space="0" w:color="auto"/>
              <w:bottom w:val="single" w:sz="4" w:space="0" w:color="auto"/>
              <w:right w:val="single" w:sz="4" w:space="0" w:color="auto"/>
            </w:tcBorders>
          </w:tcPr>
          <w:p w14:paraId="048D071B" w14:textId="77777777" w:rsidR="00B15C5C" w:rsidRPr="00B15C5C" w:rsidRDefault="00B15C5C" w:rsidP="00B15C5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3156572C" w14:textId="77777777" w:rsidR="00B15C5C" w:rsidRPr="00B15C5C" w:rsidRDefault="00B15C5C" w:rsidP="00B15C5C">
            <w:pPr>
              <w:spacing w:before="0" w:line="240" w:lineRule="auto"/>
              <w:ind w:left="0"/>
            </w:pPr>
          </w:p>
        </w:tc>
      </w:tr>
      <w:tr w:rsidR="00B15C5C" w:rsidRPr="00B15C5C" w14:paraId="595B06C3" w14:textId="77777777" w:rsidTr="0054751C">
        <w:trPr>
          <w:trHeight w:val="406"/>
        </w:trPr>
        <w:tc>
          <w:tcPr>
            <w:tcW w:w="5072" w:type="dxa"/>
            <w:tcBorders>
              <w:top w:val="single" w:sz="4" w:space="0" w:color="auto"/>
              <w:left w:val="single" w:sz="4" w:space="0" w:color="auto"/>
              <w:bottom w:val="single" w:sz="4" w:space="0" w:color="auto"/>
              <w:right w:val="single" w:sz="4" w:space="0" w:color="auto"/>
            </w:tcBorders>
          </w:tcPr>
          <w:p w14:paraId="3832EA63" w14:textId="77777777" w:rsidR="00B15C5C" w:rsidRPr="00B15C5C" w:rsidRDefault="00B15C5C" w:rsidP="00B15C5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145699E8" w14:textId="77777777" w:rsidR="00B15C5C" w:rsidRPr="00B15C5C" w:rsidRDefault="00B15C5C" w:rsidP="00B15C5C">
            <w:pPr>
              <w:spacing w:before="0" w:line="240" w:lineRule="auto"/>
              <w:ind w:left="0"/>
            </w:pPr>
          </w:p>
        </w:tc>
      </w:tr>
      <w:tr w:rsidR="00B15C5C" w:rsidRPr="00B15C5C" w14:paraId="4AF8FB2B" w14:textId="77777777" w:rsidTr="0054751C">
        <w:trPr>
          <w:trHeight w:val="406"/>
        </w:trPr>
        <w:tc>
          <w:tcPr>
            <w:tcW w:w="5072" w:type="dxa"/>
            <w:tcBorders>
              <w:top w:val="single" w:sz="4" w:space="0" w:color="auto"/>
              <w:left w:val="single" w:sz="4" w:space="0" w:color="auto"/>
              <w:bottom w:val="single" w:sz="4" w:space="0" w:color="auto"/>
              <w:right w:val="single" w:sz="4" w:space="0" w:color="auto"/>
            </w:tcBorders>
          </w:tcPr>
          <w:p w14:paraId="141F4A7F" w14:textId="77777777" w:rsidR="00B15C5C" w:rsidRPr="00B15C5C" w:rsidRDefault="00B15C5C" w:rsidP="00B15C5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0F79B3F2" w14:textId="77777777" w:rsidR="00B15C5C" w:rsidRPr="00B15C5C" w:rsidRDefault="00B15C5C" w:rsidP="00B15C5C">
            <w:pPr>
              <w:spacing w:before="0" w:line="240" w:lineRule="auto"/>
              <w:ind w:left="0"/>
            </w:pPr>
          </w:p>
        </w:tc>
      </w:tr>
      <w:tr w:rsidR="00B15C5C" w:rsidRPr="00B15C5C" w14:paraId="2262DAD6" w14:textId="77777777" w:rsidTr="0054751C">
        <w:trPr>
          <w:trHeight w:val="406"/>
        </w:trPr>
        <w:tc>
          <w:tcPr>
            <w:tcW w:w="5072" w:type="dxa"/>
            <w:tcBorders>
              <w:top w:val="single" w:sz="4" w:space="0" w:color="auto"/>
              <w:left w:val="single" w:sz="4" w:space="0" w:color="auto"/>
              <w:bottom w:val="single" w:sz="4" w:space="0" w:color="auto"/>
              <w:right w:val="single" w:sz="4" w:space="0" w:color="auto"/>
            </w:tcBorders>
          </w:tcPr>
          <w:p w14:paraId="4CC8798F" w14:textId="77777777" w:rsidR="00B15C5C" w:rsidRPr="00B15C5C" w:rsidRDefault="00B15C5C" w:rsidP="00B15C5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41EC5417" w14:textId="77777777" w:rsidR="00B15C5C" w:rsidRPr="00B15C5C" w:rsidRDefault="00B15C5C" w:rsidP="00B15C5C">
            <w:pPr>
              <w:spacing w:before="0" w:line="240" w:lineRule="auto"/>
              <w:ind w:left="0"/>
            </w:pPr>
          </w:p>
        </w:tc>
      </w:tr>
      <w:tr w:rsidR="00B15C5C" w:rsidRPr="00B15C5C" w14:paraId="7A4CD95E" w14:textId="77777777" w:rsidTr="0054751C">
        <w:trPr>
          <w:trHeight w:val="406"/>
        </w:trPr>
        <w:tc>
          <w:tcPr>
            <w:tcW w:w="5072" w:type="dxa"/>
            <w:tcBorders>
              <w:top w:val="single" w:sz="4" w:space="0" w:color="auto"/>
              <w:left w:val="single" w:sz="4" w:space="0" w:color="auto"/>
              <w:bottom w:val="single" w:sz="4" w:space="0" w:color="auto"/>
              <w:right w:val="single" w:sz="4" w:space="0" w:color="auto"/>
            </w:tcBorders>
          </w:tcPr>
          <w:p w14:paraId="45720D79" w14:textId="77777777" w:rsidR="00B15C5C" w:rsidRPr="00B15C5C" w:rsidRDefault="00B15C5C" w:rsidP="00B15C5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437BAA9B" w14:textId="77777777" w:rsidR="00B15C5C" w:rsidRPr="00B15C5C" w:rsidRDefault="00B15C5C" w:rsidP="00B15C5C">
            <w:pPr>
              <w:spacing w:before="0" w:line="240" w:lineRule="auto"/>
              <w:ind w:left="0"/>
            </w:pPr>
          </w:p>
        </w:tc>
      </w:tr>
    </w:tbl>
    <w:p w14:paraId="713BDBEA" w14:textId="77777777" w:rsidR="00B15C5C" w:rsidRPr="00B15C5C" w:rsidRDefault="00B15C5C" w:rsidP="00B15C5C">
      <w:pPr>
        <w:spacing w:line="276" w:lineRule="auto"/>
      </w:pPr>
    </w:p>
    <w:p w14:paraId="14230046" w14:textId="77777777" w:rsidR="00B15C5C" w:rsidRDefault="00B15C5C" w:rsidP="00A005B9"/>
    <w:p w14:paraId="636FBBC6" w14:textId="77777777" w:rsidR="008726A8" w:rsidRPr="008726A8" w:rsidRDefault="008726A8" w:rsidP="00A005B9">
      <w:pPr>
        <w:spacing w:after="0" w:line="240" w:lineRule="auto"/>
        <w:ind w:left="360"/>
      </w:pPr>
    </w:p>
    <w:p w14:paraId="64341C15" w14:textId="77777777" w:rsidR="00727C58" w:rsidRPr="008726A8" w:rsidRDefault="00727C58">
      <w:pPr>
        <w:spacing w:after="0" w:line="240" w:lineRule="auto"/>
        <w:ind w:left="360"/>
      </w:pPr>
    </w:p>
    <w:sectPr w:rsidR="00727C58" w:rsidRPr="008726A8" w:rsidSect="0039443A">
      <w:footerReference w:type="default" r:id="rId14"/>
      <w:pgSz w:w="12240" w:h="15840"/>
      <w:pgMar w:top="1440" w:right="630" w:bottom="117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4CFF" w14:textId="77777777" w:rsidR="00A005B9" w:rsidRDefault="00A005B9">
      <w:r>
        <w:separator/>
      </w:r>
    </w:p>
    <w:p w14:paraId="7F89BFF4" w14:textId="77777777" w:rsidR="00A005B9" w:rsidRDefault="00A005B9"/>
  </w:endnote>
  <w:endnote w:type="continuationSeparator" w:id="0">
    <w:p w14:paraId="2DCC9663" w14:textId="77777777" w:rsidR="00A005B9" w:rsidRDefault="00A005B9">
      <w:r>
        <w:continuationSeparator/>
      </w:r>
    </w:p>
    <w:p w14:paraId="1CB21E72" w14:textId="77777777" w:rsidR="00A005B9" w:rsidRDefault="00A00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105416"/>
      <w:docPartObj>
        <w:docPartGallery w:val="Page Numbers (Bottom of Page)"/>
        <w:docPartUnique/>
      </w:docPartObj>
    </w:sdtPr>
    <w:sdtEndPr/>
    <w:sdtContent>
      <w:sdt>
        <w:sdtPr>
          <w:id w:val="-1769616900"/>
          <w:docPartObj>
            <w:docPartGallery w:val="Page Numbers (Top of Page)"/>
            <w:docPartUnique/>
          </w:docPartObj>
        </w:sdtPr>
        <w:sdtEndPr/>
        <w:sdtContent>
          <w:p w14:paraId="7D268E14" w14:textId="7B03B86D" w:rsidR="00A005B9" w:rsidRDefault="00A005B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E28930D" w14:textId="77777777" w:rsidR="00A005B9" w:rsidRDefault="00A00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01B3" w14:textId="77777777" w:rsidR="00A005B9" w:rsidRDefault="00A005B9">
      <w:r>
        <w:separator/>
      </w:r>
    </w:p>
    <w:p w14:paraId="1AED249E" w14:textId="77777777" w:rsidR="00A005B9" w:rsidRDefault="00A005B9"/>
  </w:footnote>
  <w:footnote w:type="continuationSeparator" w:id="0">
    <w:p w14:paraId="750DDD24" w14:textId="77777777" w:rsidR="00A005B9" w:rsidRDefault="00A005B9">
      <w:r>
        <w:continuationSeparator/>
      </w:r>
    </w:p>
    <w:p w14:paraId="2FE9B553" w14:textId="77777777" w:rsidR="00A005B9" w:rsidRDefault="00A005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1"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B53FE"/>
    <w:multiLevelType w:val="hybridMultilevel"/>
    <w:tmpl w:val="5A84FF0E"/>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44592"/>
    <w:multiLevelType w:val="hybridMultilevel"/>
    <w:tmpl w:val="5F3C1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E8460E"/>
    <w:multiLevelType w:val="hybridMultilevel"/>
    <w:tmpl w:val="86B8C25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74639C0"/>
    <w:multiLevelType w:val="hybridMultilevel"/>
    <w:tmpl w:val="5BAE7F3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A96265"/>
    <w:multiLevelType w:val="hybridMultilevel"/>
    <w:tmpl w:val="24204912"/>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960580"/>
    <w:multiLevelType w:val="hybridMultilevel"/>
    <w:tmpl w:val="69BEF590"/>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08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2A4A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F21F11"/>
    <w:multiLevelType w:val="multilevel"/>
    <w:tmpl w:val="54EEABC0"/>
    <w:lvl w:ilvl="0">
      <w:start w:val="1"/>
      <w:numFmt w:val="decimal"/>
      <w:lvlText w:val="%1"/>
      <w:lvlJc w:val="left"/>
      <w:pPr>
        <w:ind w:left="43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967CB"/>
    <w:multiLevelType w:val="hybridMultilevel"/>
    <w:tmpl w:val="61D221D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42980"/>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12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5FC3606"/>
    <w:multiLevelType w:val="hybridMultilevel"/>
    <w:tmpl w:val="021A0AB4"/>
    <w:lvl w:ilvl="0" w:tplc="0409001B">
      <w:start w:val="1"/>
      <w:numFmt w:val="low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A17B84"/>
    <w:multiLevelType w:val="hybridMultilevel"/>
    <w:tmpl w:val="9CAE4716"/>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55B0DD0C">
      <w:start w:val="1"/>
      <w:numFmt w:val="lowerRoman"/>
      <w:lvlText w:val="%3."/>
      <w:lvlJc w:val="right"/>
      <w:pPr>
        <w:ind w:left="2520" w:hanging="180"/>
      </w:pPr>
      <w:rPr>
        <w:b w:val="0"/>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25941"/>
    <w:multiLevelType w:val="hybridMultilevel"/>
    <w:tmpl w:val="B29A4CC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C73419C"/>
    <w:multiLevelType w:val="hybridMultilevel"/>
    <w:tmpl w:val="DA64B9B8"/>
    <w:lvl w:ilvl="0" w:tplc="B43E55D6">
      <w:start w:val="1"/>
      <w:numFmt w:val="upperLetter"/>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642C3"/>
    <w:multiLevelType w:val="multilevel"/>
    <w:tmpl w:val="04090025"/>
    <w:numStyleLink w:val="Style1"/>
  </w:abstractNum>
  <w:abstractNum w:abstractNumId="18" w15:restartNumberingAfterBreak="0">
    <w:nsid w:val="4474526F"/>
    <w:multiLevelType w:val="hybridMultilevel"/>
    <w:tmpl w:val="4C8AB9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D1568E"/>
    <w:multiLevelType w:val="multilevel"/>
    <w:tmpl w:val="D174FEA6"/>
    <w:lvl w:ilvl="0">
      <w:start w:val="1"/>
      <w:numFmt w:val="decimal"/>
      <w:lvlText w:val="%1"/>
      <w:lvlJc w:val="left"/>
      <w:pPr>
        <w:ind w:left="432" w:hanging="432"/>
      </w:pPr>
      <w:rPr>
        <w:rFonts w:hint="default"/>
      </w:rPr>
    </w:lvl>
    <w:lvl w:ilvl="1">
      <w:start w:val="1"/>
      <w:numFmt w:val="decimal"/>
      <w:lvlText w:val="%1.%2"/>
      <w:lvlJc w:val="left"/>
      <w:pPr>
        <w:ind w:left="1296" w:hanging="576"/>
      </w:pPr>
      <w:rPr>
        <w:rFonts w:hint="default"/>
      </w:rPr>
    </w:lvl>
    <w:lvl w:ilvl="2">
      <w:start w:val="1"/>
      <w:numFmt w:val="decimal"/>
      <w:lvlText w:val="%3.2"/>
      <w:lvlJc w:val="left"/>
      <w:pPr>
        <w:ind w:left="1296" w:hanging="576"/>
      </w:pPr>
      <w:rPr>
        <w:rFonts w:hint="default"/>
      </w:rPr>
    </w:lvl>
    <w:lvl w:ilvl="3">
      <w:start w:val="1"/>
      <w:numFmt w:val="decimal"/>
      <w:lvlText w:val="%1.3"/>
      <w:lvlJc w:val="left"/>
      <w:pPr>
        <w:ind w:left="1296" w:hanging="576"/>
      </w:pPr>
      <w:rPr>
        <w:rFonts w:hint="default"/>
      </w:rPr>
    </w:lvl>
    <w:lvl w:ilvl="4">
      <w:start w:val="1"/>
      <w:numFmt w:val="none"/>
      <w:lvlText w:val="1.4"/>
      <w:lvlJc w:val="left"/>
      <w:pPr>
        <w:ind w:left="1296" w:hanging="576"/>
      </w:pPr>
      <w:rPr>
        <w:rFonts w:hint="default"/>
      </w:rPr>
    </w:lvl>
    <w:lvl w:ilvl="5">
      <w:start w:val="1"/>
      <w:numFmt w:val="decimal"/>
      <w:lvlText w:val="%1.5"/>
      <w:lvlJc w:val="left"/>
      <w:pPr>
        <w:ind w:left="1296" w:hanging="57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B83214D"/>
    <w:multiLevelType w:val="hybridMultilevel"/>
    <w:tmpl w:val="60CE133E"/>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6C0B1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DA62DBA"/>
    <w:multiLevelType w:val="hybridMultilevel"/>
    <w:tmpl w:val="8E8C0900"/>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24" w15:restartNumberingAfterBreak="0">
    <w:nsid w:val="508C6210"/>
    <w:multiLevelType w:val="hybridMultilevel"/>
    <w:tmpl w:val="A2AE6172"/>
    <w:lvl w:ilvl="0" w:tplc="4ADAEA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AF040A"/>
    <w:multiLevelType w:val="hybridMultilevel"/>
    <w:tmpl w:val="4C549FCE"/>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1473F3"/>
    <w:multiLevelType w:val="hybridMultilevel"/>
    <w:tmpl w:val="6F188B6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3649CE"/>
    <w:multiLevelType w:val="multilevel"/>
    <w:tmpl w:val="4B1CCB02"/>
    <w:lvl w:ilvl="0">
      <w:start w:val="1"/>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D06549"/>
    <w:multiLevelType w:val="hybridMultilevel"/>
    <w:tmpl w:val="F38A7738"/>
    <w:lvl w:ilvl="0" w:tplc="04090001">
      <w:start w:val="1"/>
      <w:numFmt w:val="bullet"/>
      <w:lvlText w:val=""/>
      <w:lvlJc w:val="left"/>
      <w:pPr>
        <w:ind w:left="180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E93E01"/>
    <w:multiLevelType w:val="hybridMultilevel"/>
    <w:tmpl w:val="7E58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F1F14"/>
    <w:multiLevelType w:val="multilevel"/>
    <w:tmpl w:val="C122C1FC"/>
    <w:lvl w:ilvl="0">
      <w:start w:val="1"/>
      <w:numFmt w:val="upperRoman"/>
      <w:lvlText w:val="%1."/>
      <w:lvlJc w:val="left"/>
      <w:pPr>
        <w:ind w:left="360" w:hanging="360"/>
      </w:pPr>
      <w:rPr>
        <w:rFonts w:hint="default"/>
      </w:rPr>
    </w:lvl>
    <w:lvl w:ilvl="1">
      <w:start w:val="1"/>
      <w:numFmt w:val="lowerRoman"/>
      <w:lvlText w:val="%2."/>
      <w:lvlJc w:val="right"/>
      <w:pPr>
        <w:ind w:left="630" w:hanging="360"/>
      </w:pPr>
      <w:rPr>
        <w:rFonts w:hint="default"/>
        <w:b w:val="0"/>
      </w:rPr>
    </w:lvl>
    <w:lvl w:ilvl="2">
      <w:start w:val="1"/>
      <w:numFmt w:val="bullet"/>
      <w:lvlText w:val=""/>
      <w:lvlJc w:val="left"/>
      <w:pPr>
        <w:tabs>
          <w:tab w:val="num" w:pos="1627"/>
        </w:tabs>
        <w:ind w:left="1584" w:hanging="144"/>
      </w:pPr>
      <w:rPr>
        <w:rFonts w:ascii="Symbol" w:hAnsi="Symbol" w:hint="default"/>
      </w:rPr>
    </w:lvl>
    <w:lvl w:ilvl="3">
      <w:start w:val="1"/>
      <w:numFmt w:val="lowerRoman"/>
      <w:lvlText w:val="%4."/>
      <w:lvlJc w:val="right"/>
      <w:pPr>
        <w:tabs>
          <w:tab w:val="num" w:pos="2160"/>
        </w:tabs>
        <w:ind w:left="2520" w:hanging="360"/>
      </w:pPr>
      <w:rPr>
        <w:rFonts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B5C7BDF"/>
    <w:multiLevelType w:val="hybridMultilevel"/>
    <w:tmpl w:val="57B659A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C89023D"/>
    <w:multiLevelType w:val="hybridMultilevel"/>
    <w:tmpl w:val="2BE437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0AE1F43"/>
    <w:multiLevelType w:val="hybridMultilevel"/>
    <w:tmpl w:val="416AFEF2"/>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A00487"/>
    <w:multiLevelType w:val="hybridMultilevel"/>
    <w:tmpl w:val="021401BA"/>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B442C4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B7DBA"/>
    <w:multiLevelType w:val="hybridMultilevel"/>
    <w:tmpl w:val="2B3E6A6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B1C5B"/>
    <w:multiLevelType w:val="hybridMultilevel"/>
    <w:tmpl w:val="0A7CBB14"/>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1D00AB"/>
    <w:multiLevelType w:val="multilevel"/>
    <w:tmpl w:val="8F9A9266"/>
    <w:lvl w:ilvl="0">
      <w:start w:val="1"/>
      <w:numFmt w:val="upperRoman"/>
      <w:lvlText w:val="%1."/>
      <w:lvlJc w:val="left"/>
      <w:pPr>
        <w:ind w:left="360" w:hanging="360"/>
      </w:pPr>
      <w:rPr>
        <w:rFonts w:hint="default"/>
      </w:rPr>
    </w:lvl>
    <w:lvl w:ilvl="1">
      <w:start w:val="1"/>
      <w:numFmt w:val="lowerRoman"/>
      <w:lvlText w:val="%2."/>
      <w:lvlJc w:val="right"/>
      <w:pPr>
        <w:ind w:left="630" w:hanging="360"/>
      </w:pPr>
      <w:rPr>
        <w:rFonts w:hint="default"/>
        <w:b w:val="0"/>
      </w:rPr>
    </w:lvl>
    <w:lvl w:ilvl="2">
      <w:start w:val="1"/>
      <w:numFmt w:val="bullet"/>
      <w:lvlText w:val=""/>
      <w:lvlJc w:val="left"/>
      <w:pPr>
        <w:tabs>
          <w:tab w:val="num" w:pos="1627"/>
        </w:tabs>
        <w:ind w:left="1584" w:hanging="144"/>
      </w:pPr>
      <w:rPr>
        <w:rFonts w:ascii="Symbol" w:hAnsi="Symbol"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812594798">
    <w:abstractNumId w:val="1"/>
  </w:num>
  <w:num w:numId="2" w16cid:durableId="75790805">
    <w:abstractNumId w:val="10"/>
  </w:num>
  <w:num w:numId="3" w16cid:durableId="821892024">
    <w:abstractNumId w:val="0"/>
  </w:num>
  <w:num w:numId="4" w16cid:durableId="589000385">
    <w:abstractNumId w:val="0"/>
  </w:num>
  <w:num w:numId="5" w16cid:durableId="1469973689">
    <w:abstractNumId w:val="22"/>
  </w:num>
  <w:num w:numId="6" w16cid:durableId="614796609">
    <w:abstractNumId w:val="35"/>
  </w:num>
  <w:num w:numId="7" w16cid:durableId="350497395">
    <w:abstractNumId w:val="2"/>
  </w:num>
  <w:num w:numId="8" w16cid:durableId="1754009370">
    <w:abstractNumId w:val="11"/>
  </w:num>
  <w:num w:numId="9" w16cid:durableId="1122312115">
    <w:abstractNumId w:val="34"/>
  </w:num>
  <w:num w:numId="10" w16cid:durableId="1107577874">
    <w:abstractNumId w:val="20"/>
  </w:num>
  <w:num w:numId="11" w16cid:durableId="52120265">
    <w:abstractNumId w:val="25"/>
  </w:num>
  <w:num w:numId="12" w16cid:durableId="437220242">
    <w:abstractNumId w:val="33"/>
  </w:num>
  <w:num w:numId="13" w16cid:durableId="702756697">
    <w:abstractNumId w:val="36"/>
  </w:num>
  <w:num w:numId="14" w16cid:durableId="409278446">
    <w:abstractNumId w:val="7"/>
  </w:num>
  <w:num w:numId="15" w16cid:durableId="1254970600">
    <w:abstractNumId w:val="24"/>
  </w:num>
  <w:num w:numId="16" w16cid:durableId="1580485275">
    <w:abstractNumId w:val="15"/>
  </w:num>
  <w:num w:numId="17" w16cid:durableId="1963657495">
    <w:abstractNumId w:val="27"/>
  </w:num>
  <w:num w:numId="18" w16cid:durableId="2011172501">
    <w:abstractNumId w:val="29"/>
  </w:num>
  <w:num w:numId="19" w16cid:durableId="756364045">
    <w:abstractNumId w:val="21"/>
  </w:num>
  <w:num w:numId="20" w16cid:durableId="1571186228">
    <w:abstractNumId w:val="12"/>
  </w:num>
  <w:num w:numId="21" w16cid:durableId="832994624">
    <w:abstractNumId w:val="8"/>
  </w:num>
  <w:num w:numId="22" w16cid:durableId="305671271">
    <w:abstractNumId w:val="17"/>
  </w:num>
  <w:num w:numId="23" w16cid:durableId="1737431540">
    <w:abstractNumId w:val="9"/>
  </w:num>
  <w:num w:numId="24" w16cid:durableId="1114788154">
    <w:abstractNumId w:val="19"/>
  </w:num>
  <w:num w:numId="25" w16cid:durableId="708725289">
    <w:abstractNumId w:val="37"/>
  </w:num>
  <w:num w:numId="26" w16cid:durableId="1224753078">
    <w:abstractNumId w:val="16"/>
  </w:num>
  <w:num w:numId="27" w16cid:durableId="1695836879">
    <w:abstractNumId w:val="14"/>
  </w:num>
  <w:num w:numId="28" w16cid:durableId="55059268">
    <w:abstractNumId w:val="6"/>
  </w:num>
  <w:num w:numId="29" w16cid:durableId="1591817774">
    <w:abstractNumId w:val="28"/>
  </w:num>
  <w:num w:numId="30" w16cid:durableId="914507928">
    <w:abstractNumId w:val="32"/>
  </w:num>
  <w:num w:numId="31" w16cid:durableId="27029393">
    <w:abstractNumId w:val="13"/>
  </w:num>
  <w:num w:numId="32" w16cid:durableId="741216585">
    <w:abstractNumId w:val="18"/>
  </w:num>
  <w:num w:numId="33" w16cid:durableId="880479452">
    <w:abstractNumId w:val="3"/>
  </w:num>
  <w:num w:numId="34" w16cid:durableId="1902473691">
    <w:abstractNumId w:val="23"/>
  </w:num>
  <w:num w:numId="35" w16cid:durableId="103692982">
    <w:abstractNumId w:val="30"/>
  </w:num>
  <w:num w:numId="36" w16cid:durableId="1057045733">
    <w:abstractNumId w:val="26"/>
  </w:num>
  <w:num w:numId="37" w16cid:durableId="1771856793">
    <w:abstractNumId w:val="5"/>
  </w:num>
  <w:num w:numId="38" w16cid:durableId="1883908036">
    <w:abstractNumId w:val="4"/>
  </w:num>
  <w:num w:numId="39" w16cid:durableId="13880646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5F"/>
    <w:rsid w:val="000F199F"/>
    <w:rsid w:val="001A2207"/>
    <w:rsid w:val="0020622C"/>
    <w:rsid w:val="002564F1"/>
    <w:rsid w:val="00281869"/>
    <w:rsid w:val="002B4603"/>
    <w:rsid w:val="002C3DB1"/>
    <w:rsid w:val="003846EE"/>
    <w:rsid w:val="0039443A"/>
    <w:rsid w:val="003F20DD"/>
    <w:rsid w:val="004079DB"/>
    <w:rsid w:val="0043266B"/>
    <w:rsid w:val="00432FD2"/>
    <w:rsid w:val="00456B9B"/>
    <w:rsid w:val="004F0181"/>
    <w:rsid w:val="004F4AF5"/>
    <w:rsid w:val="00522D3D"/>
    <w:rsid w:val="005C0C17"/>
    <w:rsid w:val="005F5201"/>
    <w:rsid w:val="00627C24"/>
    <w:rsid w:val="00633FDB"/>
    <w:rsid w:val="00653798"/>
    <w:rsid w:val="00655E15"/>
    <w:rsid w:val="00727C58"/>
    <w:rsid w:val="00787C47"/>
    <w:rsid w:val="008726A8"/>
    <w:rsid w:val="008F2750"/>
    <w:rsid w:val="0091309E"/>
    <w:rsid w:val="009A5F95"/>
    <w:rsid w:val="00A005B9"/>
    <w:rsid w:val="00A57896"/>
    <w:rsid w:val="00A716A3"/>
    <w:rsid w:val="00A75F7B"/>
    <w:rsid w:val="00AC0562"/>
    <w:rsid w:val="00B15C5C"/>
    <w:rsid w:val="00B228C4"/>
    <w:rsid w:val="00B2508A"/>
    <w:rsid w:val="00B40578"/>
    <w:rsid w:val="00B5715F"/>
    <w:rsid w:val="00D10B46"/>
    <w:rsid w:val="00D51287"/>
    <w:rsid w:val="00D754EE"/>
    <w:rsid w:val="00D83B0A"/>
    <w:rsid w:val="00D86B51"/>
    <w:rsid w:val="00D9123E"/>
    <w:rsid w:val="00E46BF7"/>
    <w:rsid w:val="00EA1ED9"/>
    <w:rsid w:val="00EA6143"/>
    <w:rsid w:val="00ED4AF9"/>
    <w:rsid w:val="00F23605"/>
    <w:rsid w:val="00F67B37"/>
    <w:rsid w:val="00FD20ED"/>
    <w:rsid w:val="5105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E7F723"/>
  <w15:chartTrackingRefBased/>
  <w15:docId w15:val="{178A077B-04FA-4025-8D74-AD082D56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8A"/>
    <w:pPr>
      <w:spacing w:before="120" w:after="120" w:line="360" w:lineRule="auto"/>
      <w:ind w:left="72" w:right="72"/>
    </w:pPr>
    <w:rPr>
      <w:sz w:val="24"/>
    </w:rPr>
  </w:style>
  <w:style w:type="paragraph" w:styleId="Heading1">
    <w:name w:val="heading 1"/>
    <w:basedOn w:val="Normal"/>
    <w:next w:val="Normal"/>
    <w:link w:val="Heading1Char"/>
    <w:uiPriority w:val="9"/>
    <w:qFormat/>
    <w:pPr>
      <w:keepNext/>
      <w:keepLines/>
      <w:pageBreakBefore/>
      <w:spacing w:after="40"/>
      <w:outlineLvl w:val="0"/>
    </w:pPr>
    <w:rPr>
      <w:rFonts w:asciiTheme="majorHAnsi" w:eastAsiaTheme="majorEastAsia" w:hAnsiTheme="majorHAnsi" w:cstheme="majorBidi"/>
      <w:caps/>
      <w:color w:val="663A08" w:themeColor="accent1"/>
      <w:sz w:val="28"/>
      <w:szCs w:val="28"/>
    </w:rPr>
  </w:style>
  <w:style w:type="paragraph" w:styleId="Heading2">
    <w:name w:val="heading 2"/>
    <w:basedOn w:val="Normal"/>
    <w:next w:val="Normal"/>
    <w:link w:val="Heading2Char"/>
    <w:uiPriority w:val="9"/>
    <w:qFormat/>
    <w:pPr>
      <w:keepNext/>
      <w:keepLines/>
      <w:pBdr>
        <w:top w:val="single" w:sz="4" w:space="1" w:color="A9C496" w:themeColor="accent2"/>
      </w:pBdr>
      <w:spacing w:before="360"/>
      <w:outlineLvl w:val="1"/>
    </w:pPr>
    <w:rPr>
      <w:rFonts w:asciiTheme="majorHAnsi" w:eastAsiaTheme="majorEastAsia" w:hAnsiTheme="majorHAnsi" w:cstheme="majorBidi"/>
      <w:b/>
      <w:bCs/>
      <w:caps/>
      <w:color w:val="A9C496" w:themeColor="accent2"/>
      <w:spacing w:val="20"/>
      <w:szCs w:val="24"/>
    </w:rPr>
  </w:style>
  <w:style w:type="paragraph" w:styleId="Heading3">
    <w:name w:val="heading 3"/>
    <w:basedOn w:val="Normal"/>
    <w:next w:val="Normal"/>
    <w:link w:val="Heading3Char"/>
    <w:uiPriority w:val="9"/>
    <w:qFormat/>
    <w:pPr>
      <w:keepNext/>
      <w:keepLines/>
      <w:spacing w:before="240"/>
      <w:outlineLvl w:val="2"/>
    </w:pPr>
    <w:rPr>
      <w:rFonts w:asciiTheme="majorHAnsi" w:eastAsiaTheme="majorEastAsia" w:hAnsiTheme="majorHAnsi" w:cstheme="majorBidi"/>
      <w:b/>
      <w:bCs/>
      <w:caps/>
      <w:color w:val="5D7F47" w:themeColor="accent3" w:themeShade="BF"/>
      <w:szCs w:val="24"/>
    </w:rPr>
  </w:style>
  <w:style w:type="paragraph" w:styleId="Heading4">
    <w:name w:val="heading 4"/>
    <w:basedOn w:val="Normal"/>
    <w:next w:val="Normal"/>
    <w:link w:val="Heading4Char"/>
    <w:uiPriority w:val="9"/>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663A08"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color w:val="A9C496" w:themeColor="accent2"/>
      <w:spacing w:val="2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bCs/>
      <w:caps/>
      <w:color w:val="5D7F47" w:themeColor="accent3" w:themeShade="B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A9C496"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A9C496"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ED8D20" w:themeColor="accent1" w:themeTint="99"/>
        <w:left w:val="single" w:sz="4" w:space="0" w:color="ED8D20" w:themeColor="accent1" w:themeTint="99"/>
        <w:bottom w:val="single" w:sz="4" w:space="0" w:color="ED8D20" w:themeColor="accent1" w:themeTint="99"/>
        <w:right w:val="single" w:sz="4" w:space="0" w:color="ED8D20" w:themeColor="accent1" w:themeTint="99"/>
        <w:insideH w:val="single" w:sz="4" w:space="0" w:color="ED8D20" w:themeColor="accent1" w:themeTint="99"/>
        <w:insideV w:val="single" w:sz="4" w:space="0" w:color="ED8D20"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9B4" w:themeFill="accent1" w:themeFillTint="33"/>
      </w:tcPr>
    </w:tblStylePr>
    <w:tblStylePr w:type="band1Horz">
      <w:tblPr/>
      <w:tcPr>
        <w:shd w:val="clear" w:color="auto" w:fill="F9D9B4" w:themeFill="accent1" w:themeFillTint="33"/>
      </w:tcPr>
    </w:tblStylePr>
    <w:tblStylePr w:type="neCell">
      <w:tblPr/>
      <w:tcPr>
        <w:tcBorders>
          <w:bottom w:val="single" w:sz="4" w:space="0" w:color="ED8D20" w:themeColor="accent1" w:themeTint="99"/>
        </w:tcBorders>
      </w:tcPr>
    </w:tblStylePr>
    <w:tblStylePr w:type="nwCell">
      <w:tblPr/>
      <w:tcPr>
        <w:tcBorders>
          <w:bottom w:val="single" w:sz="4" w:space="0" w:color="ED8D20" w:themeColor="accent1" w:themeTint="99"/>
        </w:tcBorders>
      </w:tcPr>
    </w:tblStylePr>
    <w:tblStylePr w:type="seCell">
      <w:tblPr/>
      <w:tcPr>
        <w:tcBorders>
          <w:top w:val="single" w:sz="4" w:space="0" w:color="ED8D20" w:themeColor="accent1" w:themeTint="99"/>
        </w:tcBorders>
      </w:tcPr>
    </w:tblStylePr>
    <w:tblStylePr w:type="swCell">
      <w:tblPr/>
      <w:tcPr>
        <w:tcBorders>
          <w:top w:val="single" w:sz="4" w:space="0" w:color="ED8D20" w:themeColor="accent1" w:themeTint="99"/>
        </w:tcBorders>
      </w:tcPr>
    </w:tblStylePr>
  </w:style>
  <w:style w:type="table" w:styleId="ListTable7Colorful-Accent1">
    <w:name w:val="List Table 7 Colorful Accent 1"/>
    <w:basedOn w:val="TableNormal"/>
    <w:uiPriority w:val="52"/>
    <w:pPr>
      <w:spacing w:after="0" w:line="240" w:lineRule="auto"/>
    </w:pPr>
    <w:rPr>
      <w:color w:val="4C2B06"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663A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3A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3A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3A08" w:themeColor="accent1"/>
        </w:tcBorders>
        <w:shd w:val="clear" w:color="auto" w:fill="FFFFFF" w:themeFill="background1"/>
      </w:tcPr>
    </w:tblStylePr>
    <w:tblStylePr w:type="band1Vert">
      <w:tblPr/>
      <w:tcPr>
        <w:shd w:val="clear" w:color="auto" w:fill="F9D9B4" w:themeFill="accent1" w:themeFillTint="33"/>
      </w:tcPr>
    </w:tblStylePr>
    <w:tblStylePr w:type="band1Horz">
      <w:tblPr/>
      <w:tcPr>
        <w:shd w:val="clear" w:color="auto" w:fill="F9D9B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F9D9B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3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3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3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3A08" w:themeFill="accent1"/>
      </w:tcPr>
    </w:tblStylePr>
    <w:tblStylePr w:type="band1Vert">
      <w:tblPr/>
      <w:tcPr>
        <w:shd w:val="clear" w:color="auto" w:fill="F3B36A" w:themeFill="accent1" w:themeFillTint="66"/>
      </w:tcPr>
    </w:tblStylePr>
    <w:tblStylePr w:type="band1Horz">
      <w:tblPr/>
      <w:tcPr>
        <w:shd w:val="clear" w:color="auto" w:fill="F3B36A"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F39B61" w:themeColor="accent6" w:themeTint="99"/>
        <w:left w:val="single" w:sz="4" w:space="0" w:color="F39B61" w:themeColor="accent6" w:themeTint="99"/>
        <w:bottom w:val="single" w:sz="4" w:space="0" w:color="F39B61" w:themeColor="accent6" w:themeTint="99"/>
        <w:right w:val="single" w:sz="4" w:space="0" w:color="F39B61" w:themeColor="accent6" w:themeTint="99"/>
        <w:insideH w:val="single" w:sz="4" w:space="0" w:color="F39B61" w:themeColor="accent6" w:themeTint="99"/>
        <w:insideV w:val="single" w:sz="4" w:space="0" w:color="F39B61" w:themeColor="accent6" w:themeTint="99"/>
      </w:tblBorders>
      <w:tblCellMar>
        <w:top w:w="29" w:type="dxa"/>
        <w:bottom w:w="29" w:type="dxa"/>
      </w:tblCellMar>
    </w:tblPr>
    <w:tblStylePr w:type="firstRow">
      <w:rPr>
        <w:b/>
        <w:bCs/>
        <w:color w:val="FFFFFF" w:themeColor="background1"/>
      </w:rPr>
      <w:tblPr/>
      <w:tcPr>
        <w:tcBorders>
          <w:top w:val="single" w:sz="4" w:space="0" w:color="D35E10" w:themeColor="accent6"/>
          <w:left w:val="single" w:sz="4" w:space="0" w:color="D35E10" w:themeColor="accent6"/>
          <w:bottom w:val="single" w:sz="4" w:space="0" w:color="D35E10" w:themeColor="accent6"/>
          <w:right w:val="single" w:sz="4" w:space="0" w:color="D35E10" w:themeColor="accent6"/>
          <w:insideH w:val="nil"/>
          <w:insideV w:val="nil"/>
        </w:tcBorders>
        <w:shd w:val="clear" w:color="auto" w:fill="D35E10" w:themeFill="accent6"/>
      </w:tcPr>
    </w:tblStylePr>
    <w:tblStylePr w:type="lastRow">
      <w:rPr>
        <w:b/>
        <w:bCs/>
      </w:rPr>
      <w:tblPr/>
      <w:tcPr>
        <w:tcBorders>
          <w:top w:val="double" w:sz="4" w:space="0" w:color="D35E10" w:themeColor="accent6"/>
        </w:tcBorders>
      </w:tcPr>
    </w:tblStylePr>
    <w:tblStylePr w:type="firstCol">
      <w:rPr>
        <w:b/>
        <w:bCs/>
      </w:rPr>
    </w:tblStylePr>
    <w:tblStylePr w:type="lastCol">
      <w:rPr>
        <w:b/>
        <w:bCs/>
      </w:rPr>
    </w:tblStylePr>
    <w:tblStylePr w:type="band1Vert">
      <w:tblPr/>
      <w:tcPr>
        <w:shd w:val="clear" w:color="auto" w:fill="FBDDCA" w:themeFill="accent6" w:themeFillTint="33"/>
      </w:tcPr>
    </w:tblStylePr>
    <w:tblStylePr w:type="band1Horz">
      <w:tblPr/>
      <w:tcPr>
        <w:shd w:val="clear" w:color="auto" w:fill="FBDDCA"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ED8D20" w:themeColor="accent1" w:themeTint="99"/>
        <w:bottom w:val="single" w:sz="4" w:space="0" w:color="ED8D20" w:themeColor="accent1" w:themeTint="99"/>
        <w:insideH w:val="single" w:sz="4" w:space="0" w:color="ED8D20"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9B4" w:themeFill="accent1" w:themeFillTint="33"/>
      </w:tcPr>
    </w:tblStylePr>
    <w:tblStylePr w:type="band1Horz">
      <w:tblPr/>
      <w:tcPr>
        <w:shd w:val="clear" w:color="auto" w:fill="F9D9B4"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BDBBF" w:themeColor="accent2" w:themeTint="99"/>
        </w:tcBorders>
      </w:tcPr>
    </w:tblStylePr>
    <w:tblStylePr w:type="lastRow">
      <w:rPr>
        <w:b/>
        <w:bCs/>
      </w:rPr>
      <w:tblPr/>
      <w:tcPr>
        <w:tcBorders>
          <w:top w:val="single" w:sz="4" w:space="0" w:color="CBDBBF" w:themeColor="accent2" w:themeTint="99"/>
        </w:tcBorders>
      </w:tcPr>
    </w:tblStylePr>
    <w:tblStylePr w:type="firstCol">
      <w:rPr>
        <w:b/>
        <w:bCs/>
      </w:rPr>
    </w:tblStylePr>
    <w:tblStylePr w:type="lastCol">
      <w:rPr>
        <w:b/>
        <w:bCs/>
      </w:rPr>
    </w:tblStylePr>
    <w:tblStylePr w:type="band1Vert">
      <w:tblPr/>
      <w:tcPr>
        <w:shd w:val="clear" w:color="auto" w:fill="EDF3E9" w:themeFill="accent2" w:themeFillTint="33"/>
      </w:tcPr>
    </w:tblStylePr>
    <w:tblStylePr w:type="band1Horz">
      <w:tblPr/>
      <w:tcPr>
        <w:shd w:val="clear" w:color="auto" w:fill="EDF3E9"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ED8D20" w:themeColor="accent1" w:themeTint="99"/>
        <w:left w:val="single" w:sz="4" w:space="0" w:color="ED8D20" w:themeColor="accent1" w:themeTint="99"/>
        <w:bottom w:val="single" w:sz="4" w:space="0" w:color="ED8D20" w:themeColor="accent1" w:themeTint="99"/>
        <w:right w:val="single" w:sz="4" w:space="0" w:color="ED8D20" w:themeColor="accent1" w:themeTint="99"/>
        <w:insideH w:val="single" w:sz="4" w:space="0" w:color="ED8D20" w:themeColor="accent1" w:themeTint="99"/>
        <w:insideV w:val="single" w:sz="4" w:space="0" w:color="ED8D20" w:themeColor="accent1" w:themeTint="99"/>
      </w:tblBorders>
      <w:tblCellMar>
        <w:top w:w="29" w:type="dxa"/>
        <w:bottom w:w="29" w:type="dxa"/>
      </w:tblCellMar>
    </w:tblPr>
    <w:tblStylePr w:type="firstRow">
      <w:rPr>
        <w:b/>
        <w:bCs/>
        <w:color w:val="FFFFFF" w:themeColor="background1"/>
      </w:rPr>
      <w:tblPr/>
      <w:tcPr>
        <w:tcBorders>
          <w:top w:val="single" w:sz="4" w:space="0" w:color="663A08" w:themeColor="accent1"/>
          <w:left w:val="single" w:sz="4" w:space="0" w:color="663A08" w:themeColor="accent1"/>
          <w:bottom w:val="single" w:sz="4" w:space="0" w:color="663A08" w:themeColor="accent1"/>
          <w:right w:val="single" w:sz="4" w:space="0" w:color="663A08" w:themeColor="accent1"/>
          <w:insideH w:val="nil"/>
          <w:insideV w:val="nil"/>
        </w:tcBorders>
        <w:shd w:val="clear" w:color="auto" w:fill="663A08" w:themeFill="accent1"/>
      </w:tcPr>
    </w:tblStylePr>
    <w:tblStylePr w:type="lastRow">
      <w:rPr>
        <w:b/>
        <w:bCs/>
      </w:rPr>
      <w:tblPr/>
      <w:tcPr>
        <w:tcBorders>
          <w:top w:val="double" w:sz="4" w:space="0" w:color="663A08" w:themeColor="accent1"/>
        </w:tcBorders>
      </w:tcPr>
    </w:tblStylePr>
    <w:tblStylePr w:type="firstCol">
      <w:rPr>
        <w:b/>
        <w:bCs/>
      </w:rPr>
    </w:tblStylePr>
    <w:tblStylePr w:type="lastCol">
      <w:rPr>
        <w:b/>
        <w:bCs/>
      </w:rPr>
    </w:tblStylePr>
    <w:tblStylePr w:type="band1Vert">
      <w:tblPr/>
      <w:tcPr>
        <w:shd w:val="clear" w:color="auto" w:fill="F9D9B4" w:themeFill="accent1" w:themeFillTint="33"/>
      </w:tcPr>
    </w:tblStylePr>
    <w:tblStylePr w:type="band1Horz">
      <w:tblPr/>
      <w:tcPr>
        <w:shd w:val="clear" w:color="auto" w:fill="F9D9B4"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CBDBBF" w:themeColor="accent2" w:themeTint="99"/>
        <w:left w:val="single" w:sz="4" w:space="0" w:color="CBDBBF" w:themeColor="accent2" w:themeTint="99"/>
        <w:bottom w:val="single" w:sz="4" w:space="0" w:color="CBDBBF" w:themeColor="accent2" w:themeTint="99"/>
        <w:right w:val="single" w:sz="4" w:space="0" w:color="CBDBBF" w:themeColor="accent2" w:themeTint="99"/>
        <w:insideH w:val="single" w:sz="4" w:space="0" w:color="CBDBBF" w:themeColor="accent2" w:themeTint="99"/>
        <w:insideV w:val="single" w:sz="4" w:space="0" w:color="CBDBBF" w:themeColor="accent2" w:themeTint="99"/>
      </w:tblBorders>
      <w:tblCellMar>
        <w:top w:w="29" w:type="dxa"/>
        <w:bottom w:w="29" w:type="dxa"/>
      </w:tblCellMar>
    </w:tblPr>
    <w:tblStylePr w:type="firstRow">
      <w:rPr>
        <w:b/>
        <w:bCs/>
        <w:color w:val="FFFFFF" w:themeColor="background1"/>
      </w:rPr>
      <w:tblPr/>
      <w:tcPr>
        <w:tcBorders>
          <w:top w:val="single" w:sz="4" w:space="0" w:color="A9C496" w:themeColor="accent2"/>
          <w:left w:val="single" w:sz="4" w:space="0" w:color="A9C496" w:themeColor="accent2"/>
          <w:bottom w:val="single" w:sz="4" w:space="0" w:color="A9C496" w:themeColor="accent2"/>
          <w:right w:val="single" w:sz="4" w:space="0" w:color="A9C496" w:themeColor="accent2"/>
          <w:insideH w:val="nil"/>
          <w:insideV w:val="nil"/>
        </w:tcBorders>
        <w:shd w:val="clear" w:color="auto" w:fill="A9C496" w:themeFill="accent2"/>
      </w:tcPr>
    </w:tblStylePr>
    <w:tblStylePr w:type="lastRow">
      <w:rPr>
        <w:b/>
        <w:bCs/>
      </w:rPr>
      <w:tblPr/>
      <w:tcPr>
        <w:tcBorders>
          <w:top w:val="double" w:sz="4" w:space="0" w:color="A9C496" w:themeColor="accent2"/>
        </w:tcBorders>
      </w:tcPr>
    </w:tblStylePr>
    <w:tblStylePr w:type="firstCol">
      <w:rPr>
        <w:b/>
        <w:bCs/>
      </w:rPr>
    </w:tblStylePr>
    <w:tblStylePr w:type="lastCol">
      <w:rPr>
        <w:b/>
        <w:bCs/>
      </w:rPr>
    </w:tblStylePr>
    <w:tblStylePr w:type="band1Vert">
      <w:tblPr/>
      <w:tcPr>
        <w:shd w:val="clear" w:color="auto" w:fill="EDF3E9" w:themeFill="accent2" w:themeFillTint="33"/>
      </w:tcPr>
    </w:tblStylePr>
    <w:tblStylePr w:type="band1Horz">
      <w:tblPr/>
      <w:tcPr>
        <w:shd w:val="clear" w:color="auto" w:fill="EDF3E9"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F7BC95" w:themeColor="accent6" w:themeTint="66"/>
        <w:left w:val="single" w:sz="4" w:space="0" w:color="F7BC95" w:themeColor="accent6" w:themeTint="66"/>
        <w:bottom w:val="single" w:sz="4" w:space="0" w:color="F7BC95" w:themeColor="accent6" w:themeTint="66"/>
        <w:right w:val="single" w:sz="4" w:space="0" w:color="F7BC95" w:themeColor="accent6" w:themeTint="66"/>
        <w:insideH w:val="single" w:sz="4" w:space="0" w:color="F7BC95" w:themeColor="accent6" w:themeTint="66"/>
        <w:insideV w:val="single" w:sz="4" w:space="0" w:color="F7BC95" w:themeColor="accent6" w:themeTint="66"/>
      </w:tblBorders>
      <w:tblCellMar>
        <w:top w:w="29" w:type="dxa"/>
        <w:bottom w:w="29" w:type="dxa"/>
      </w:tblCellMar>
    </w:tblPr>
    <w:tblStylePr w:type="firstRow">
      <w:rPr>
        <w:b/>
        <w:bCs/>
      </w:rPr>
      <w:tblPr/>
      <w:tcPr>
        <w:tcBorders>
          <w:bottom w:val="single" w:sz="12" w:space="0" w:color="F39B61" w:themeColor="accent6" w:themeTint="99"/>
        </w:tcBorders>
      </w:tcPr>
    </w:tblStylePr>
    <w:tblStylePr w:type="lastRow">
      <w:rPr>
        <w:b/>
        <w:bCs/>
      </w:rPr>
      <w:tblPr/>
      <w:tcPr>
        <w:tcBorders>
          <w:top w:val="double" w:sz="2" w:space="0" w:color="F39B61"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39B61" w:themeColor="accent6" w:themeTint="99"/>
        </w:tcBorders>
      </w:tcPr>
    </w:tblStylePr>
    <w:tblStylePr w:type="lastRow">
      <w:rPr>
        <w:b/>
        <w:bCs/>
      </w:rPr>
      <w:tblPr/>
      <w:tcPr>
        <w:tcBorders>
          <w:top w:val="single" w:sz="4" w:space="0" w:color="F39B61" w:themeColor="accent6" w:themeTint="99"/>
        </w:tcBorders>
      </w:tcPr>
    </w:tblStylePr>
    <w:tblStylePr w:type="firstCol">
      <w:rPr>
        <w:b/>
        <w:bCs/>
      </w:rPr>
    </w:tblStylePr>
    <w:tblStylePr w:type="lastCol">
      <w:rPr>
        <w:b/>
        <w:bCs/>
      </w:rPr>
    </w:tblStylePr>
    <w:tblStylePr w:type="band1Vert">
      <w:tblPr/>
      <w:tcPr>
        <w:shd w:val="clear" w:color="auto" w:fill="FBDDCA" w:themeFill="accent6" w:themeFillTint="33"/>
      </w:tcPr>
    </w:tblStylePr>
    <w:tblStylePr w:type="band1Horz">
      <w:tblPr/>
      <w:tcPr>
        <w:shd w:val="clear" w:color="auto" w:fill="FBDDCA" w:themeFill="accent6" w:themeFillTint="33"/>
      </w:tcPr>
    </w:tblStylePr>
  </w:style>
  <w:style w:type="paragraph" w:styleId="Footer">
    <w:name w:val="footer"/>
    <w:basedOn w:val="Normal"/>
    <w:link w:val="FooterChar"/>
    <w:uiPriority w:val="99"/>
    <w:pPr>
      <w:spacing w:before="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663A08" w:themeColor="accent1"/>
      </w:tblBorders>
      <w:tblCellMar>
        <w:top w:w="29" w:type="dxa"/>
        <w:bottom w:w="29" w:type="dxa"/>
      </w:tblCellMar>
    </w:tblPr>
    <w:tblStylePr w:type="firstRow">
      <w:rPr>
        <w:b w:val="0"/>
        <w:bCs/>
      </w:rPr>
      <w:tblPr/>
      <w:tcPr>
        <w:tcBorders>
          <w:top w:val="nil"/>
          <w:left w:val="nil"/>
          <w:bottom w:val="single" w:sz="12" w:space="0" w:color="663A08" w:themeColor="accent1"/>
          <w:right w:val="nil"/>
          <w:insideH w:val="nil"/>
          <w:insideV w:val="nil"/>
          <w:tl2br w:val="nil"/>
          <w:tr2bl w:val="nil"/>
        </w:tcBorders>
      </w:tcPr>
    </w:tblStylePr>
    <w:tblStylePr w:type="lastRow">
      <w:rPr>
        <w:b/>
        <w:bCs/>
      </w:rPr>
      <w:tblPr/>
      <w:tcPr>
        <w:tcBorders>
          <w:top w:val="double" w:sz="2" w:space="0" w:color="ED8D20"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ED8D20" w:themeColor="accent1" w:themeTint="99"/>
        <w:bottom w:val="single" w:sz="2" w:space="0" w:color="ED8D20" w:themeColor="accent1" w:themeTint="99"/>
        <w:insideH w:val="single" w:sz="2" w:space="0" w:color="ED8D20" w:themeColor="accent1" w:themeTint="99"/>
        <w:insideV w:val="single" w:sz="2" w:space="0" w:color="ED8D20" w:themeColor="accent1" w:themeTint="99"/>
      </w:tblBorders>
      <w:tblCellMar>
        <w:top w:w="29" w:type="dxa"/>
        <w:bottom w:w="29" w:type="dxa"/>
      </w:tblCellMar>
    </w:tblPr>
    <w:tblStylePr w:type="firstRow">
      <w:rPr>
        <w:b/>
        <w:bCs/>
      </w:rPr>
      <w:tblPr/>
      <w:tcPr>
        <w:tcBorders>
          <w:top w:val="nil"/>
          <w:bottom w:val="single" w:sz="12" w:space="0" w:color="ED8D20" w:themeColor="accent1" w:themeTint="99"/>
          <w:insideH w:val="nil"/>
          <w:insideV w:val="nil"/>
        </w:tcBorders>
        <w:shd w:val="clear" w:color="auto" w:fill="FFFFFF" w:themeFill="background1"/>
      </w:tcPr>
    </w:tblStylePr>
    <w:tblStylePr w:type="lastRow">
      <w:rPr>
        <w:b/>
        <w:bCs/>
      </w:rPr>
      <w:tblPr/>
      <w:tcPr>
        <w:tcBorders>
          <w:top w:val="double" w:sz="2" w:space="0" w:color="ED8D2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9B4" w:themeFill="accent1" w:themeFillTint="33"/>
      </w:tcPr>
    </w:tblStylePr>
    <w:tblStylePr w:type="band1Horz">
      <w:tblPr/>
      <w:tcPr>
        <w:shd w:val="clear" w:color="auto" w:fill="F9D9B4" w:themeFill="accent1" w:themeFillTint="33"/>
      </w:tcPr>
    </w:tblStylePr>
  </w:style>
  <w:style w:type="paragraph" w:customStyle="1" w:styleId="Logo">
    <w:name w:val="Logo"/>
    <w:basedOn w:val="Normal"/>
    <w:next w:val="Normal"/>
    <w:uiPriority w:val="1"/>
    <w:qFormat/>
    <w:pPr>
      <w:spacing w:after="1440"/>
      <w:jc w:val="right"/>
    </w:pPr>
    <w:rPr>
      <w:color w:val="11180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B1CAA0" w:themeColor="accent3" w:themeTint="99"/>
        <w:left w:val="single" w:sz="4" w:space="0" w:color="B1CAA0" w:themeColor="accent3" w:themeTint="99"/>
        <w:bottom w:val="single" w:sz="4" w:space="0" w:color="B1CAA0" w:themeColor="accent3" w:themeTint="99"/>
        <w:right w:val="single" w:sz="4" w:space="0" w:color="B1CAA0" w:themeColor="accent3" w:themeTint="99"/>
        <w:insideH w:val="single" w:sz="4" w:space="0" w:color="B1CAA0" w:themeColor="accent3" w:themeTint="99"/>
        <w:insideV w:val="single" w:sz="4" w:space="0" w:color="B1CA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DDF" w:themeFill="accent3" w:themeFillTint="33"/>
      </w:tcPr>
    </w:tblStylePr>
    <w:tblStylePr w:type="band1Horz">
      <w:tblPr/>
      <w:tcPr>
        <w:shd w:val="clear" w:color="auto" w:fill="E5EDDF" w:themeFill="accent3" w:themeFillTint="33"/>
      </w:tcPr>
    </w:tblStylePr>
    <w:tblStylePr w:type="neCell">
      <w:tblPr/>
      <w:tcPr>
        <w:tcBorders>
          <w:bottom w:val="single" w:sz="4" w:space="0" w:color="B1CAA0" w:themeColor="accent3" w:themeTint="99"/>
        </w:tcBorders>
      </w:tcPr>
    </w:tblStylePr>
    <w:tblStylePr w:type="nwCell">
      <w:tblPr/>
      <w:tcPr>
        <w:tcBorders>
          <w:bottom w:val="single" w:sz="4" w:space="0" w:color="B1CAA0" w:themeColor="accent3" w:themeTint="99"/>
        </w:tcBorders>
      </w:tcPr>
    </w:tblStylePr>
    <w:tblStylePr w:type="seCell">
      <w:tblPr/>
      <w:tcPr>
        <w:tcBorders>
          <w:top w:val="single" w:sz="4" w:space="0" w:color="B1CAA0" w:themeColor="accent3" w:themeTint="99"/>
        </w:tcBorders>
      </w:tcPr>
    </w:tblStylePr>
    <w:tblStylePr w:type="swCell">
      <w:tblPr/>
      <w:tcPr>
        <w:tcBorders>
          <w:top w:val="single" w:sz="4" w:space="0" w:color="B1CAA0"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D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A7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A7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A7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A762" w:themeFill="accent3"/>
      </w:tcPr>
    </w:tblStylePr>
    <w:tblStylePr w:type="band1Vert">
      <w:tblPr/>
      <w:tcPr>
        <w:shd w:val="clear" w:color="auto" w:fill="CBDBC0" w:themeFill="accent3" w:themeFillTint="66"/>
      </w:tcPr>
    </w:tblStylePr>
    <w:tblStylePr w:type="band1Horz">
      <w:tblPr/>
      <w:tcPr>
        <w:shd w:val="clear" w:color="auto" w:fill="CBDBC0"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CBDBC0" w:themeColor="accent3" w:themeTint="66"/>
        <w:left w:val="single" w:sz="4" w:space="0" w:color="CBDBC0" w:themeColor="accent3" w:themeTint="66"/>
        <w:bottom w:val="single" w:sz="4" w:space="0" w:color="CBDBC0" w:themeColor="accent3" w:themeTint="66"/>
        <w:right w:val="single" w:sz="4" w:space="0" w:color="CBDBC0" w:themeColor="accent3" w:themeTint="66"/>
        <w:insideH w:val="single" w:sz="4" w:space="0" w:color="CBDBC0" w:themeColor="accent3" w:themeTint="66"/>
        <w:insideV w:val="single" w:sz="4" w:space="0" w:color="CBDBC0" w:themeColor="accent3" w:themeTint="66"/>
      </w:tblBorders>
    </w:tblPr>
    <w:tblStylePr w:type="firstRow">
      <w:rPr>
        <w:b/>
        <w:bCs/>
      </w:rPr>
      <w:tblPr/>
      <w:tcPr>
        <w:tcBorders>
          <w:bottom w:val="single" w:sz="12" w:space="0" w:color="B1CAA0" w:themeColor="accent3" w:themeTint="99"/>
        </w:tcBorders>
      </w:tcPr>
    </w:tblStylePr>
    <w:tblStylePr w:type="lastRow">
      <w:rPr>
        <w:b/>
        <w:bCs/>
      </w:rPr>
      <w:tblPr/>
      <w:tcPr>
        <w:tcBorders>
          <w:top w:val="double" w:sz="2" w:space="0" w:color="B1CAA0"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DCE7D4" w:themeColor="accent2" w:themeTint="66"/>
        <w:left w:val="single" w:sz="4" w:space="0" w:color="DCE7D4" w:themeColor="accent2" w:themeTint="66"/>
        <w:bottom w:val="single" w:sz="4" w:space="0" w:color="DCE7D4" w:themeColor="accent2" w:themeTint="66"/>
        <w:right w:val="single" w:sz="4" w:space="0" w:color="DCE7D4" w:themeColor="accent2" w:themeTint="66"/>
        <w:insideH w:val="single" w:sz="4" w:space="0" w:color="DCE7D4" w:themeColor="accent2" w:themeTint="66"/>
        <w:insideV w:val="single" w:sz="4" w:space="0" w:color="DCE7D4" w:themeColor="accent2" w:themeTint="66"/>
      </w:tblBorders>
    </w:tblPr>
    <w:tblStylePr w:type="firstRow">
      <w:rPr>
        <w:b/>
        <w:bCs/>
      </w:rPr>
      <w:tblPr/>
      <w:tcPr>
        <w:tcBorders>
          <w:bottom w:val="single" w:sz="12" w:space="0" w:color="CBDBBF" w:themeColor="accent2" w:themeTint="99"/>
        </w:tcBorders>
      </w:tcPr>
    </w:tblStylePr>
    <w:tblStylePr w:type="lastRow">
      <w:rPr>
        <w:b/>
        <w:bCs/>
      </w:rPr>
      <w:tblPr/>
      <w:tcPr>
        <w:tcBorders>
          <w:top w:val="double" w:sz="2" w:space="0" w:color="CBDBBF"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paragraph" w:styleId="ListParagraph">
    <w:name w:val="List Paragraph"/>
    <w:basedOn w:val="Normal"/>
    <w:uiPriority w:val="34"/>
    <w:qFormat/>
    <w:rsid w:val="00653798"/>
    <w:pPr>
      <w:spacing w:before="0" w:after="200" w:line="276" w:lineRule="auto"/>
      <w:ind w:left="720" w:right="0"/>
      <w:contextualSpacing/>
    </w:pPr>
    <w:rPr>
      <w:rFonts w:eastAsiaTheme="minorHAnsi"/>
      <w:kern w:val="0"/>
      <w:lang w:eastAsia="en-US"/>
      <w14:ligatures w14:val="none"/>
    </w:rPr>
  </w:style>
  <w:style w:type="character" w:styleId="Hyperlink">
    <w:name w:val="Hyperlink"/>
    <w:basedOn w:val="DefaultParagraphFont"/>
    <w:uiPriority w:val="99"/>
    <w:unhideWhenUsed/>
    <w:rsid w:val="00653798"/>
    <w:rPr>
      <w:color w:val="823A09" w:themeColor="hyperlink"/>
      <w:u w:val="single"/>
    </w:rPr>
  </w:style>
  <w:style w:type="character" w:styleId="UnresolvedMention">
    <w:name w:val="Unresolved Mention"/>
    <w:basedOn w:val="DefaultParagraphFont"/>
    <w:uiPriority w:val="99"/>
    <w:semiHidden/>
    <w:unhideWhenUsed/>
    <w:rsid w:val="00B228C4"/>
    <w:rPr>
      <w:color w:val="808080"/>
      <w:shd w:val="clear" w:color="auto" w:fill="E6E6E6"/>
    </w:rPr>
  </w:style>
  <w:style w:type="paragraph" w:styleId="NoSpacing">
    <w:name w:val="No Spacing"/>
    <w:link w:val="NoSpacingChar"/>
    <w:uiPriority w:val="1"/>
    <w:qFormat/>
    <w:rsid w:val="008726A8"/>
    <w:pPr>
      <w:spacing w:after="0" w:line="240" w:lineRule="auto"/>
    </w:pPr>
    <w:rPr>
      <w:kern w:val="0"/>
      <w:sz w:val="20"/>
      <w:szCs w:val="20"/>
      <w:lang w:eastAsia="en-US"/>
      <w14:ligatures w14:val="none"/>
    </w:rPr>
  </w:style>
  <w:style w:type="character" w:customStyle="1" w:styleId="NoSpacingChar">
    <w:name w:val="No Spacing Char"/>
    <w:basedOn w:val="DefaultParagraphFont"/>
    <w:link w:val="NoSpacing"/>
    <w:uiPriority w:val="1"/>
    <w:rsid w:val="00A005B9"/>
    <w:rPr>
      <w:kern w:val="0"/>
      <w:sz w:val="20"/>
      <w:szCs w:val="20"/>
      <w:lang w:eastAsia="en-US"/>
      <w14:ligatures w14:val="none"/>
    </w:rPr>
  </w:style>
  <w:style w:type="numbering" w:customStyle="1" w:styleId="Style1">
    <w:name w:val="Style1"/>
    <w:uiPriority w:val="99"/>
    <w:rsid w:val="00A005B9"/>
    <w:pPr>
      <w:numPr>
        <w:numId w:val="20"/>
      </w:numPr>
    </w:pPr>
  </w:style>
  <w:style w:type="paragraph" w:styleId="TOC1">
    <w:name w:val="toc 1"/>
    <w:basedOn w:val="Normal"/>
    <w:next w:val="Normal"/>
    <w:autoRedefine/>
    <w:uiPriority w:val="39"/>
    <w:unhideWhenUsed/>
    <w:rsid w:val="00A005B9"/>
    <w:pPr>
      <w:tabs>
        <w:tab w:val="left" w:pos="1842"/>
        <w:tab w:val="right" w:leader="dot" w:pos="9350"/>
      </w:tabs>
      <w:spacing w:before="40" w:after="100"/>
      <w:ind w:left="0" w:right="0"/>
    </w:pPr>
    <w:rPr>
      <w:rFonts w:eastAsiaTheme="minorHAnsi"/>
      <w:b/>
      <w:noProof/>
      <w:kern w:val="0"/>
      <w:sz w:val="22"/>
      <w:lang w:eastAsia="en-US"/>
      <w14:ligatures w14:val="none"/>
    </w:rPr>
  </w:style>
  <w:style w:type="paragraph" w:styleId="TOC2">
    <w:name w:val="toc 2"/>
    <w:basedOn w:val="Normal"/>
    <w:next w:val="Normal"/>
    <w:autoRedefine/>
    <w:uiPriority w:val="39"/>
    <w:unhideWhenUsed/>
    <w:rsid w:val="00A005B9"/>
    <w:pPr>
      <w:spacing w:before="40" w:after="100"/>
      <w:ind w:left="240" w:right="0"/>
    </w:pPr>
    <w:rPr>
      <w:rFonts w:eastAsiaTheme="minorHAnsi"/>
      <w:kern w:val="0"/>
      <w:lang w:eastAsia="en-US"/>
      <w14:ligatures w14:val="none"/>
    </w:rPr>
  </w:style>
  <w:style w:type="paragraph" w:styleId="TOC3">
    <w:name w:val="toc 3"/>
    <w:basedOn w:val="Normal"/>
    <w:next w:val="Normal"/>
    <w:autoRedefine/>
    <w:uiPriority w:val="39"/>
    <w:unhideWhenUsed/>
    <w:rsid w:val="00A005B9"/>
    <w:pPr>
      <w:tabs>
        <w:tab w:val="left" w:pos="1320"/>
        <w:tab w:val="right" w:leader="dot" w:pos="9350"/>
      </w:tabs>
      <w:spacing w:before="40" w:after="100"/>
      <w:ind w:left="480" w:right="-1080"/>
    </w:pPr>
    <w:rPr>
      <w:rFonts w:eastAsiaTheme="minorHAnsi"/>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actical business marketing plan">
  <a:themeElements>
    <a:clrScheme name="West Central">
      <a:dk1>
        <a:sysClr val="windowText" lastClr="000000"/>
      </a:dk1>
      <a:lt1>
        <a:srgbClr val="FFFFFF"/>
      </a:lt1>
      <a:dk2>
        <a:srgbClr val="182112"/>
      </a:dk2>
      <a:lt2>
        <a:srgbClr val="C2D6B4"/>
      </a:lt2>
      <a:accent1>
        <a:srgbClr val="663A08"/>
      </a:accent1>
      <a:accent2>
        <a:srgbClr val="A9C496"/>
      </a:accent2>
      <a:accent3>
        <a:srgbClr val="7EA762"/>
      </a:accent3>
      <a:accent4>
        <a:srgbClr val="182112"/>
      </a:accent4>
      <a:accent5>
        <a:srgbClr val="E5EDDF"/>
      </a:accent5>
      <a:accent6>
        <a:srgbClr val="D35E10"/>
      </a:accent6>
      <a:hlink>
        <a:srgbClr val="823A09"/>
      </a:hlink>
      <a:folHlink>
        <a:srgbClr val="41573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1321E-9CAE-4347-A437-FD2E231A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FAB50-995A-44A6-AA75-A0C078824986}">
  <ds:schemaRefs>
    <ds:schemaRef ds:uri="http://schemas.microsoft.com/sharepoint/v3/contenttype/forms"/>
  </ds:schemaRefs>
</ds:datastoreItem>
</file>

<file path=customXml/itemProps4.xml><?xml version="1.0" encoding="utf-8"?>
<ds:datastoreItem xmlns:ds="http://schemas.openxmlformats.org/officeDocument/2006/customXml" ds:itemID="{24DC706F-F755-4964-9E86-B7B8BAD940DE}">
  <ds:schemaRefs>
    <ds:schemaRef ds:uri="http://schemas.openxmlformats.org/officeDocument/2006/bibliography"/>
  </ds:schemaRefs>
</ds:datastoreItem>
</file>

<file path=customXml/itemProps5.xml><?xml version="1.0" encoding="utf-8"?>
<ds:datastoreItem xmlns:ds="http://schemas.openxmlformats.org/officeDocument/2006/customXml" ds:itemID="{82CCF038-F2AB-445E-8C70-1B6BD2D1CA0A}">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sharepoint/v3"/>
    <ds:schemaRef ds:uri="http://purl.org/dc/elements/1.1/"/>
    <ds:schemaRef ds:uri="8df87aae-e328-4986-a8c9-261637ff1b68"/>
    <ds:schemaRef ds:uri="http://schemas.microsoft.com/office/infopath/2007/PartnerControls"/>
    <ds:schemaRef ds:uri="153508d8-27db-4d8a-8db6-5a3262c0694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25</TotalTime>
  <Pages>17</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Appendix 5.4 map and demographics</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5.4 map and demographics</dc:title>
  <dc:creator>Stoen, Shawn</dc:creator>
  <cp:keywords/>
  <cp:lastModifiedBy>Stoen, Shawn</cp:lastModifiedBy>
  <cp:revision>3</cp:revision>
  <dcterms:created xsi:type="dcterms:W3CDTF">2023-04-05T14:36:00Z</dcterms:created>
  <dcterms:modified xsi:type="dcterms:W3CDTF">2023-04-05T15:11:00Z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y fmtid="{D5CDD505-2E9C-101B-9397-08002B2CF9AE}" pid="3" name="ContentTypeId">
    <vt:lpwstr>0x01010006658FFCE2972E41B776DAC0D5086AE6</vt:lpwstr>
  </property>
</Properties>
</file>