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86101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E5901" w14:textId="77777777" w:rsidR="00BF1857" w:rsidRDefault="00EE4777" w:rsidP="00BF1857">
          <w:pPr>
            <w:pStyle w:val="TOCHeading"/>
          </w:pPr>
          <w:r>
            <w:t>Ta</w:t>
          </w:r>
          <w:r w:rsidR="00BF1857">
            <w:t>ble of Contents</w:t>
          </w:r>
        </w:p>
        <w:p w14:paraId="4C3578F4" w14:textId="77777777" w:rsidR="00550941" w:rsidRDefault="00BF1857" w:rsidP="00BF185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A6E0D1F" w14:textId="09EA91A4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4" w:history="1">
            <w:r w:rsidR="00550941" w:rsidRPr="00CF2314">
              <w:rPr>
                <w:rStyle w:val="Hyperlink"/>
                <w:noProof/>
              </w:rPr>
              <w:t>Article I – Name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FA27FE" w14:textId="2E427CFC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5" w:history="1">
            <w:r w:rsidR="00550941" w:rsidRPr="00CF2314">
              <w:rPr>
                <w:rStyle w:val="Hyperlink"/>
                <w:noProof/>
              </w:rPr>
              <w:t>Article II – Mission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DD0AEC" w14:textId="5C4502AC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6" w:history="1">
            <w:r w:rsidR="00550941" w:rsidRPr="00CF2314">
              <w:rPr>
                <w:rStyle w:val="Hyperlink"/>
                <w:noProof/>
              </w:rPr>
              <w:t>Article III - Purpose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3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F8DCCC" w14:textId="531D7E6A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7" w:history="1">
            <w:r w:rsidR="00550941" w:rsidRPr="00CF2314">
              <w:rPr>
                <w:rStyle w:val="Hyperlink"/>
                <w:noProof/>
              </w:rPr>
              <w:t>Article IV – Membership/Participation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93B4883" w14:textId="62DF26A5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8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4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259B197" w14:textId="530A7B50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49" w:history="1">
            <w:r w:rsidR="00550941" w:rsidRPr="00CF2314">
              <w:rPr>
                <w:rStyle w:val="Hyperlink"/>
                <w:noProof/>
              </w:rPr>
              <w:t>Article V – Meetings and Structure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_Toc74035749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55FECC30" w14:textId="10413C49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0" w:history="1">
            <w:r w:rsidR="00550941" w:rsidRPr="00CF2314">
              <w:rPr>
                <w:rStyle w:val="Hyperlink"/>
                <w:noProof/>
              </w:rPr>
              <w:t>Health Care Preparedness Coalition Membership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AEC4194" w14:textId="4F31F667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1" w:history="1">
            <w:r w:rsidR="00550941" w:rsidRPr="00CF2314">
              <w:rPr>
                <w:rStyle w:val="Hyperlink"/>
                <w:noProof/>
              </w:rPr>
              <w:t>Coalition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9C9312" w14:textId="6131AF1F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2" w:history="1">
            <w:r w:rsidR="00550941" w:rsidRPr="00CF2314">
              <w:rPr>
                <w:rStyle w:val="Hyperlink"/>
                <w:noProof/>
              </w:rPr>
              <w:t>Health care Preparedness Coalition Advisory Committee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5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5C2FE3E" w14:textId="05B44760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3" w:history="1">
            <w:r w:rsidR="00550941" w:rsidRPr="00CF2314">
              <w:rPr>
                <w:rStyle w:val="Hyperlink"/>
                <w:noProof/>
              </w:rPr>
              <w:t>Advisory Meeting Attendance and Frequency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64A06F28" w14:textId="16EA9173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4" w:history="1">
            <w:r w:rsidR="00550941" w:rsidRPr="00CF2314">
              <w:rPr>
                <w:rStyle w:val="Hyperlink"/>
                <w:noProof/>
              </w:rPr>
              <w:t>Resignation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D53B2D" w14:textId="63FE4114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5" w:history="1">
            <w:r w:rsidR="00550941" w:rsidRPr="00CF2314">
              <w:rPr>
                <w:rStyle w:val="Hyperlink"/>
                <w:noProof/>
              </w:rPr>
              <w:t>Voting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_Toc74035755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6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44C31E6" w14:textId="05B50C78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6" w:history="1">
            <w:r w:rsidR="00550941" w:rsidRPr="00CF2314">
              <w:rPr>
                <w:rStyle w:val="Hyperlink"/>
                <w:noProof/>
              </w:rPr>
              <w:t>Article VI – Leadership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_Toc74035756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A230477" w14:textId="2150C811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7" w:history="1">
            <w:r w:rsidR="00550941" w:rsidRPr="00CF2314">
              <w:rPr>
                <w:rStyle w:val="Hyperlink"/>
                <w:noProof/>
              </w:rPr>
              <w:t>Regional Health Care Preparedness Coordinators (RHPC)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_Toc74035757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C6F471D" w14:textId="693FD0B5" w:rsidR="00550941" w:rsidRDefault="003D0B6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8" w:history="1">
            <w:r w:rsidR="00550941" w:rsidRPr="00CF2314">
              <w:rPr>
                <w:rStyle w:val="Hyperlink"/>
                <w:noProof/>
              </w:rPr>
              <w:t>Public Health Preparedness Coordinators (PHPC)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_Toc74035758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7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4407DD01" w14:textId="5109FD76" w:rsidR="00550941" w:rsidRDefault="003D0B6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59" w:history="1">
            <w:r w:rsidR="00550941" w:rsidRPr="00CF2314">
              <w:rPr>
                <w:rStyle w:val="Hyperlink"/>
                <w:noProof/>
              </w:rPr>
              <w:t>Article VIIII – Approvals and Revisions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_Toc74035759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8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CB6556A" w14:textId="4C412810" w:rsidR="00550941" w:rsidRDefault="003D0B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0" w:history="1">
            <w:r w:rsidR="00550941" w:rsidRPr="00CF2314">
              <w:rPr>
                <w:rStyle w:val="Hyperlink"/>
                <w:noProof/>
              </w:rPr>
              <w:t>Appendix A – Signed Organizational Members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_Toc74035760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79F7AC7B" w14:textId="64674719" w:rsidR="00550941" w:rsidRDefault="003D0B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1" w:history="1">
            <w:r w:rsidR="00550941" w:rsidRPr="00CF2314">
              <w:rPr>
                <w:rStyle w:val="Hyperlink"/>
                <w:noProof/>
              </w:rPr>
              <w:t>(See Coalition Website – Membership Contacts)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_Toc74035761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2DA0D6F5" w14:textId="5FA6EBEE" w:rsidR="00550941" w:rsidRDefault="003D0B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2" w:history="1">
            <w:r w:rsidR="00550941" w:rsidRPr="00CF2314">
              <w:rPr>
                <w:rStyle w:val="Hyperlink"/>
                <w:noProof/>
              </w:rPr>
              <w:t>http://www.cwchealthcarecoalitions.org/cmhpc/central-mn-regional-contacts/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_Toc74035762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9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E633A9E" w14:textId="61A0E00B" w:rsidR="00550941" w:rsidRDefault="003D0B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3" w:history="1">
            <w:r w:rsidR="00550941" w:rsidRPr="00CF2314">
              <w:rPr>
                <w:rStyle w:val="Hyperlink"/>
                <w:noProof/>
              </w:rPr>
              <w:t>Appendix B – Health Care Preparedness Coalition Boundaries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_Toc74035763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10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0FCC6910" w14:textId="6CA002CF" w:rsidR="00550941" w:rsidRDefault="003D0B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035764" w:history="1">
            <w:r w:rsidR="00550941" w:rsidRPr="00CF2314">
              <w:rPr>
                <w:rStyle w:val="Hyperlink"/>
                <w:noProof/>
              </w:rPr>
              <w:t>Appendix C – Letter of Agreement</w:t>
            </w:r>
            <w:r w:rsidR="00550941">
              <w:rPr>
                <w:noProof/>
                <w:webHidden/>
              </w:rPr>
              <w:tab/>
            </w:r>
            <w:r w:rsidR="00550941">
              <w:rPr>
                <w:noProof/>
                <w:webHidden/>
              </w:rPr>
              <w:fldChar w:fldCharType="begin"/>
            </w:r>
            <w:r w:rsidR="00550941">
              <w:rPr>
                <w:noProof/>
                <w:webHidden/>
              </w:rPr>
              <w:instrText xml:space="preserve"> PAGEREF _Toc74035764 \h </w:instrText>
            </w:r>
            <w:r w:rsidR="00550941">
              <w:rPr>
                <w:noProof/>
                <w:webHidden/>
              </w:rPr>
            </w:r>
            <w:r w:rsidR="00550941">
              <w:rPr>
                <w:noProof/>
                <w:webHidden/>
              </w:rPr>
              <w:fldChar w:fldCharType="separate"/>
            </w:r>
            <w:r w:rsidR="00550941">
              <w:rPr>
                <w:noProof/>
                <w:webHidden/>
              </w:rPr>
              <w:t>11</w:t>
            </w:r>
            <w:r w:rsidR="00550941">
              <w:rPr>
                <w:noProof/>
                <w:webHidden/>
              </w:rPr>
              <w:fldChar w:fldCharType="end"/>
            </w:r>
          </w:hyperlink>
        </w:p>
        <w:p w14:paraId="37A81232" w14:textId="77777777" w:rsidR="00BF1857" w:rsidRDefault="00BF1857" w:rsidP="00BF1857">
          <w:r>
            <w:rPr>
              <w:b/>
              <w:bCs/>
              <w:noProof/>
            </w:rPr>
            <w:fldChar w:fldCharType="end"/>
          </w:r>
        </w:p>
      </w:sdtContent>
    </w:sdt>
    <w:p w14:paraId="45CEDBEF" w14:textId="77777777" w:rsidR="00EE4777" w:rsidRDefault="00EE4777"/>
    <w:p w14:paraId="2BD83C83" w14:textId="77777777" w:rsidR="00EE4777" w:rsidRDefault="00EE4777"/>
    <w:p w14:paraId="21963B84" w14:textId="77777777" w:rsidR="00EE4777" w:rsidRDefault="00EE4777"/>
    <w:p w14:paraId="1B760D33" w14:textId="77777777" w:rsidR="00EE4777" w:rsidRDefault="00EE4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7FA27" wp14:editId="6A6459E5">
                <wp:simplePos x="0" y="0"/>
                <wp:positionH relativeFrom="column">
                  <wp:posOffset>1371600</wp:posOffset>
                </wp:positionH>
                <wp:positionV relativeFrom="paragraph">
                  <wp:posOffset>2248535</wp:posOffset>
                </wp:positionV>
                <wp:extent cx="34194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7322" w14:textId="77777777" w:rsidR="00EE4777" w:rsidRDefault="00EE4777" w:rsidP="00EE4777">
                            <w:pPr>
                              <w:jc w:val="center"/>
                            </w:pPr>
                            <w:r>
                              <w:t>THIS PAGE LEFT INTENTIONALY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7FA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177.05pt;width:269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" fillcolor="white [3201]" strokeweight=".5pt">
                <v:textbox>
                  <w:txbxContent>
                    <w:p w14:paraId="621D7322" w14:textId="77777777" w:rsidR="00EE4777" w:rsidRDefault="00EE4777" w:rsidP="00EE4777">
                      <w:pPr>
                        <w:jc w:val="center"/>
                      </w:pPr>
                      <w:r>
                        <w:t>THIS PAGE LEFT INTENTIONALY BLANK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E513A1" w14:textId="77777777" w:rsidR="00BF1857" w:rsidRDefault="00BF1857" w:rsidP="00BF1857">
      <w:pPr>
        <w:pStyle w:val="Heading2"/>
      </w:pPr>
      <w:bookmarkStart w:id="0" w:name="_Toc74035744"/>
      <w:r w:rsidRPr="00976B87">
        <w:lastRenderedPageBreak/>
        <w:t>Article I – Name</w:t>
      </w:r>
      <w:bookmarkEnd w:id="0"/>
    </w:p>
    <w:p w14:paraId="612EC082" w14:textId="77777777" w:rsidR="00BF1857" w:rsidRDefault="00DC48F6" w:rsidP="00BF1857">
      <w:r>
        <w:t xml:space="preserve"> Central</w:t>
      </w:r>
      <w:r w:rsidR="003F153C">
        <w:t xml:space="preserve"> </w:t>
      </w:r>
      <w:r w:rsidR="00BF1857">
        <w:t xml:space="preserve">Minnesota </w:t>
      </w:r>
      <w:r>
        <w:t>Health C</w:t>
      </w:r>
      <w:r w:rsidR="00A42EB6">
        <w:t>are</w:t>
      </w:r>
      <w:r w:rsidR="00BF1857">
        <w:t xml:space="preserve"> Preparedness Coalition</w:t>
      </w:r>
    </w:p>
    <w:p w14:paraId="599C1DD5" w14:textId="77777777" w:rsidR="00BF1857" w:rsidRDefault="00BF1857" w:rsidP="00BF1857">
      <w:pPr>
        <w:pStyle w:val="Heading2"/>
      </w:pPr>
      <w:bookmarkStart w:id="1" w:name="_Toc74035745"/>
      <w:r>
        <w:t>Article II – Mission</w:t>
      </w:r>
      <w:bookmarkEnd w:id="1"/>
    </w:p>
    <w:p w14:paraId="55314FB7" w14:textId="77777777" w:rsidR="00DC48F6" w:rsidRPr="00DC48F6" w:rsidRDefault="00DC48F6" w:rsidP="00DC48F6">
      <w:r>
        <w:t xml:space="preserve">The Central Healthcare </w:t>
      </w:r>
      <w:r w:rsidR="00793A53">
        <w:t>P</w:t>
      </w:r>
      <w:r>
        <w:t>reparedness Coalition serves our communities in collaboration with other partners to coordinate emergency preparedness response and recovery activities.</w:t>
      </w:r>
    </w:p>
    <w:p w14:paraId="5FCC096D" w14:textId="77777777" w:rsidR="00BF1857" w:rsidRDefault="00BF1857" w:rsidP="00BF1857">
      <w:pPr>
        <w:pStyle w:val="Heading2"/>
      </w:pPr>
      <w:bookmarkStart w:id="2" w:name="_Toc74035746"/>
      <w:r>
        <w:t>Article III - Purpose</w:t>
      </w:r>
      <w:bookmarkEnd w:id="2"/>
    </w:p>
    <w:p w14:paraId="319294A8" w14:textId="77777777" w:rsidR="002408BF" w:rsidRDefault="002408BF" w:rsidP="002408BF">
      <w:pPr>
        <w:pStyle w:val="ListParagraph"/>
        <w:numPr>
          <w:ilvl w:val="0"/>
          <w:numId w:val="14"/>
        </w:numPr>
        <w:ind w:left="1080" w:hanging="360"/>
      </w:pPr>
      <w:r>
        <w:t xml:space="preserve">Provide oversight and guidance for planning, implementation of strategies, guidance of financial resources and the execution of respective roles and responsibilities of the Central Minnesota Healthcare Preparedness Coalition. The Central </w:t>
      </w:r>
      <w:r w:rsidR="001D59A7">
        <w:t>regions g</w:t>
      </w:r>
      <w:r>
        <w:t xml:space="preserve">eographic boundaries are outlined in </w:t>
      </w:r>
      <w:hyperlink w:anchor="_Appendix_B_–" w:history="1">
        <w:r w:rsidRPr="00DB6631">
          <w:rPr>
            <w:rStyle w:val="Hyperlink"/>
          </w:rPr>
          <w:t xml:space="preserve">Appendix </w:t>
        </w:r>
      </w:hyperlink>
      <w:r>
        <w:rPr>
          <w:rStyle w:val="Hyperlink"/>
        </w:rPr>
        <w:t>C</w:t>
      </w:r>
      <w:r>
        <w:t>.</w:t>
      </w:r>
    </w:p>
    <w:p w14:paraId="5F5DC6BF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During times of disaster that may have regional implications, determine a strategy for ongoing coordination of planning, response and recovery.</w:t>
      </w:r>
    </w:p>
    <w:p w14:paraId="2B9E85CC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Monitor, review and implement improvements consistent with national and statewide capabilities, performance measures and regulations.</w:t>
      </w:r>
    </w:p>
    <w:p w14:paraId="7B7FB8F9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Promote strategies to strengthen and sustain the healthcare coalition including:</w:t>
      </w:r>
    </w:p>
    <w:p w14:paraId="6DE82ECD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Develop and maintain guidelines, participation rules and responsibilities of partner members within the Healthcare Preparedness Coalition. </w:t>
      </w:r>
    </w:p>
    <w:p w14:paraId="7F586288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>Plan for the sustainment of the Healthcare Preparedness Coalition.</w:t>
      </w:r>
    </w:p>
    <w:p w14:paraId="7CC9098B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Promote preparedness in the healthcare community through standardized practices and integration with other response partners. </w:t>
      </w:r>
    </w:p>
    <w:p w14:paraId="4780095D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Foster communication, information and resource sharing between local, regional, and state entities during emergency planning and response. </w:t>
      </w:r>
    </w:p>
    <w:p w14:paraId="15F415F8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Coordinate healthcare assets needed and available during a response.</w:t>
      </w:r>
    </w:p>
    <w:p w14:paraId="4FFB951F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Recognize gaps in the healthcare coalition’s ability to effectively respond to an incident through exercises and training.</w:t>
      </w:r>
    </w:p>
    <w:p w14:paraId="0194B1CA" w14:textId="77777777" w:rsidR="00BF1857" w:rsidRPr="009556C8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Provide tools, resources, and venues for coalition members to engage the organization they represent.</w:t>
      </w:r>
    </w:p>
    <w:p w14:paraId="40753899" w14:textId="77777777" w:rsidR="00BF1857" w:rsidRDefault="00BF1857" w:rsidP="00BF1857">
      <w:pPr>
        <w:tabs>
          <w:tab w:val="left" w:pos="2640"/>
        </w:tabs>
        <w:spacing w:after="0" w:line="240" w:lineRule="auto"/>
      </w:pPr>
      <w:r>
        <w:tab/>
      </w:r>
    </w:p>
    <w:p w14:paraId="6C09117C" w14:textId="77777777" w:rsidR="003A797B" w:rsidRDefault="003A797B" w:rsidP="00BF1857">
      <w:pPr>
        <w:pStyle w:val="Heading2"/>
      </w:pPr>
    </w:p>
    <w:p w14:paraId="32F0A76D" w14:textId="77777777" w:rsidR="003A797B" w:rsidRDefault="003A797B" w:rsidP="003A797B"/>
    <w:p w14:paraId="5553D14B" w14:textId="77777777" w:rsidR="003A797B" w:rsidRPr="003A797B" w:rsidRDefault="003A797B" w:rsidP="003A797B"/>
    <w:p w14:paraId="0B911C24" w14:textId="77777777" w:rsidR="00BF1857" w:rsidRDefault="00BF1857" w:rsidP="00BF1857">
      <w:pPr>
        <w:pStyle w:val="Heading2"/>
      </w:pPr>
      <w:bookmarkStart w:id="3" w:name="_Toc74035747"/>
      <w:r>
        <w:lastRenderedPageBreak/>
        <w:t>Article IV – Membership/Participation</w:t>
      </w:r>
      <w:bookmarkEnd w:id="3"/>
    </w:p>
    <w:p w14:paraId="58F14826" w14:textId="77777777" w:rsidR="00BF1857" w:rsidRPr="00751975" w:rsidRDefault="00A42EB6" w:rsidP="00BF1857">
      <w:pPr>
        <w:pStyle w:val="Heading3"/>
      </w:pPr>
      <w:bookmarkStart w:id="4" w:name="_Toc74035748"/>
      <w:r>
        <w:t>Health Care</w:t>
      </w:r>
      <w:r w:rsidR="00BF1857">
        <w:t xml:space="preserve"> Preparedness Coalition Membership</w:t>
      </w:r>
      <w:bookmarkEnd w:id="4"/>
    </w:p>
    <w:p w14:paraId="3B69C70D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>Primary coalition members shall consist of a representative, from each of the following entities:</w:t>
      </w:r>
    </w:p>
    <w:p w14:paraId="6406111E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Hospitals </w:t>
      </w:r>
    </w:p>
    <w:p w14:paraId="57CB8C1B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Local Emergency Management</w:t>
      </w:r>
      <w:r w:rsidDel="00CC29AF">
        <w:t xml:space="preserve"> </w:t>
      </w:r>
      <w:r>
        <w:t>(EM)</w:t>
      </w:r>
    </w:p>
    <w:p w14:paraId="36CACA57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Emergency Medical Services (EMS) Regional Coordinator</w:t>
      </w:r>
    </w:p>
    <w:p w14:paraId="1CC13FFA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Local Public Health </w:t>
      </w:r>
    </w:p>
    <w:p w14:paraId="3CC02187" w14:textId="77777777" w:rsidR="001009E4" w:rsidRDefault="001009E4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Tribal Governments</w:t>
      </w:r>
    </w:p>
    <w:p w14:paraId="31D30B5D" w14:textId="77777777" w:rsidR="00A42EB6" w:rsidRDefault="00A42EB6" w:rsidP="00A42EB6">
      <w:pPr>
        <w:pStyle w:val="ListParagraph"/>
        <w:spacing w:after="0" w:line="240" w:lineRule="auto"/>
        <w:ind w:left="2520"/>
      </w:pPr>
    </w:p>
    <w:p w14:paraId="0867C807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 xml:space="preserve">Other Coalition members may consist of partners from: </w:t>
      </w:r>
    </w:p>
    <w:p w14:paraId="107174D6" w14:textId="77777777" w:rsidR="00BD0607" w:rsidRDefault="00BD0607" w:rsidP="00BD0607">
      <w:pPr>
        <w:pStyle w:val="ListParagraph"/>
        <w:spacing w:after="0" w:line="240" w:lineRule="auto"/>
        <w:ind w:left="1440"/>
      </w:pPr>
      <w:r w:rsidRPr="00BD0607">
        <w:t>(Note: ** Indicates current members from this area)</w:t>
      </w:r>
    </w:p>
    <w:p w14:paraId="6B9BE35F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Behavioral Health</w:t>
      </w:r>
    </w:p>
    <w:p w14:paraId="566EA51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Central Minnesota Responds Medical Reserve Corp</w:t>
      </w:r>
      <w:r w:rsidR="00CE25B0">
        <w:t>**</w:t>
      </w:r>
    </w:p>
    <w:p w14:paraId="6DC0BE5E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Clinics</w:t>
      </w:r>
      <w:r w:rsidR="00CE25B0">
        <w:t>**</w:t>
      </w:r>
    </w:p>
    <w:p w14:paraId="165419E2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Community health centers</w:t>
      </w:r>
    </w:p>
    <w:p w14:paraId="33719EC9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Faith communities </w:t>
      </w:r>
    </w:p>
    <w:p w14:paraId="28E55AE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Homeland Security Emergency Management</w:t>
      </w:r>
      <w:r w:rsidR="00CE25B0">
        <w:t>**</w:t>
      </w:r>
    </w:p>
    <w:p w14:paraId="01DC967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Laboratory services</w:t>
      </w:r>
      <w:r w:rsidR="00CE25B0">
        <w:t>**</w:t>
      </w:r>
    </w:p>
    <w:p w14:paraId="06848768" w14:textId="0BB1AB4A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Long Term Care Facilities</w:t>
      </w:r>
      <w:r w:rsidR="00CE25B0" w:rsidRPr="00382404">
        <w:t>**</w:t>
      </w:r>
      <w:r w:rsidR="0068320E" w:rsidRPr="00382404">
        <w:t>(Skilled Nursing Facilities, Homecare, Hospice)</w:t>
      </w:r>
    </w:p>
    <w:p w14:paraId="254B5B28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Medical Advisor</w:t>
      </w:r>
    </w:p>
    <w:p w14:paraId="56F4C4BE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 xml:space="preserve">Minnesota Department of Health </w:t>
      </w:r>
      <w:r w:rsidR="00CE25B0">
        <w:t>–</w:t>
      </w:r>
      <w:r w:rsidRPr="004173CF">
        <w:t xml:space="preserve"> Epidemiologist</w:t>
      </w:r>
      <w:r w:rsidR="00CE25B0">
        <w:t>**</w:t>
      </w:r>
    </w:p>
    <w:p w14:paraId="072C98F6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>Minnesota Department of Health – Public Health Preparedness Consultant</w:t>
      </w:r>
      <w:r w:rsidR="00CE25B0">
        <w:t>**</w:t>
      </w:r>
    </w:p>
    <w:p w14:paraId="54F4CEC3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H</w:t>
      </w:r>
      <w:r w:rsidRPr="00990887">
        <w:t>ospital associations</w:t>
      </w:r>
    </w:p>
    <w:p w14:paraId="4EACEDEC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Volunteer O</w:t>
      </w:r>
      <w:r w:rsidRPr="00990887">
        <w:t xml:space="preserve">rganizations </w:t>
      </w:r>
      <w:r>
        <w:t>Active in D</w:t>
      </w:r>
      <w:r w:rsidRPr="00990887">
        <w:t xml:space="preserve">isasters </w:t>
      </w:r>
      <w:r>
        <w:t>(VOADS) and o</w:t>
      </w:r>
      <w:r w:rsidRPr="00990887">
        <w:t>ther volunteer organizations</w:t>
      </w:r>
    </w:p>
    <w:p w14:paraId="5B3063D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Specialty service providers such as dialysis units</w:t>
      </w:r>
    </w:p>
    <w:p w14:paraId="6A72A7D6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Stand-alone surgery </w:t>
      </w:r>
      <w:r>
        <w:t xml:space="preserve">and </w:t>
      </w:r>
      <w:r w:rsidRPr="00990887">
        <w:t>urgent care</w:t>
      </w:r>
      <w:r>
        <w:t xml:space="preserve"> </w:t>
      </w:r>
      <w:r w:rsidRPr="00990887">
        <w:t>centers</w:t>
      </w:r>
      <w:r w:rsidR="00CE25B0">
        <w:t>**</w:t>
      </w:r>
    </w:p>
    <w:p w14:paraId="4B9DA531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VA Medical Center</w:t>
      </w:r>
      <w:r w:rsidR="00CE25B0">
        <w:t>**</w:t>
      </w:r>
    </w:p>
    <w:p w14:paraId="79D72A94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MN Mobile Medical Team</w:t>
      </w:r>
      <w:r w:rsidR="00CE25B0">
        <w:t>**</w:t>
      </w:r>
    </w:p>
    <w:p w14:paraId="4E89718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Other health and healthcare entities</w:t>
      </w:r>
      <w:r w:rsidR="00CE25B0">
        <w:t>**</w:t>
      </w:r>
    </w:p>
    <w:p w14:paraId="09D5AC0E" w14:textId="28F1D8C3" w:rsidR="001009E4" w:rsidRDefault="001009E4" w:rsidP="001009E4">
      <w:pPr>
        <w:pStyle w:val="ListParagraph"/>
        <w:numPr>
          <w:ilvl w:val="0"/>
          <w:numId w:val="18"/>
        </w:numPr>
        <w:spacing w:after="0" w:line="240" w:lineRule="auto"/>
        <w:ind w:left="1080" w:hanging="360"/>
      </w:pPr>
      <w:r w:rsidRPr="00864F65">
        <w:t xml:space="preserve">Active membership in the coalition </w:t>
      </w:r>
      <w:r w:rsidR="0068320E" w:rsidRPr="00382404">
        <w:t>is</w:t>
      </w:r>
      <w:r>
        <w:t xml:space="preserve"> </w:t>
      </w:r>
      <w:r w:rsidRPr="00864F65">
        <w:t>evidenced by written documents such as</w:t>
      </w:r>
      <w:r>
        <w:t xml:space="preserve"> a signed bylaw agreement and</w:t>
      </w:r>
      <w:r w:rsidRPr="00864F65">
        <w:t xml:space="preserve"> me</w:t>
      </w:r>
      <w:r>
        <w:t>morandums of understanding (MOU</w:t>
      </w:r>
      <w:r w:rsidRPr="00864F65">
        <w:t>)</w:t>
      </w:r>
      <w:r>
        <w:t>.</w:t>
      </w:r>
    </w:p>
    <w:p w14:paraId="3FE008AE" w14:textId="23C03DC1" w:rsidR="00382404" w:rsidRDefault="001009E4" w:rsidP="00382404">
      <w:pPr>
        <w:pStyle w:val="ListParagraph"/>
        <w:spacing w:after="0" w:line="240" w:lineRule="auto"/>
        <w:ind w:left="1080"/>
      </w:pPr>
      <w:r w:rsidRPr="004F4C64">
        <w:t xml:space="preserve">See </w:t>
      </w:r>
      <w:hyperlink w:anchor="_Appendix_A_–" w:history="1">
        <w:r w:rsidRPr="004F4C64">
          <w:rPr>
            <w:rStyle w:val="Hyperlink"/>
          </w:rPr>
          <w:t>Attachment A</w:t>
        </w:r>
      </w:hyperlink>
      <w:r w:rsidRPr="004F4C64">
        <w:t xml:space="preserve"> for participati</w:t>
      </w:r>
      <w:r w:rsidR="00382404">
        <w:t>ng entities.</w:t>
      </w:r>
    </w:p>
    <w:p w14:paraId="44040756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A8FC69D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4855DC7" w14:textId="306FDFA8" w:rsidR="00382404" w:rsidRDefault="00382404" w:rsidP="00382404">
      <w:pPr>
        <w:pStyle w:val="ListParagraph"/>
        <w:spacing w:after="0" w:line="240" w:lineRule="auto"/>
        <w:ind w:left="1080"/>
      </w:pPr>
    </w:p>
    <w:p w14:paraId="4EE3F171" w14:textId="77777777" w:rsidR="008A04ED" w:rsidRDefault="008A04ED" w:rsidP="00382404">
      <w:pPr>
        <w:pStyle w:val="ListParagraph"/>
        <w:spacing w:after="0" w:line="240" w:lineRule="auto"/>
        <w:ind w:left="1080"/>
      </w:pPr>
    </w:p>
    <w:p w14:paraId="5193CC64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03C63AA3" w14:textId="2E14E6C8" w:rsidR="00BF1857" w:rsidRDefault="00BF1857" w:rsidP="008A04ED">
      <w:pPr>
        <w:pStyle w:val="Heading2"/>
      </w:pPr>
      <w:bookmarkStart w:id="5" w:name="_Toc74035749"/>
      <w:r>
        <w:lastRenderedPageBreak/>
        <w:t>Article V – Meetings and Structure</w:t>
      </w:r>
      <w:bookmarkEnd w:id="5"/>
    </w:p>
    <w:p w14:paraId="66C43AB5" w14:textId="77777777" w:rsidR="00BF1857" w:rsidRDefault="00A42EB6" w:rsidP="00BF1857">
      <w:pPr>
        <w:pStyle w:val="Heading3"/>
      </w:pPr>
      <w:bookmarkStart w:id="6" w:name="_Toc74035750"/>
      <w:r>
        <w:t>Health Care</w:t>
      </w:r>
      <w:r w:rsidR="005E0650">
        <w:t xml:space="preserve"> </w:t>
      </w:r>
      <w:r w:rsidR="00BF1857">
        <w:t>Preparedness Coalition Membership</w:t>
      </w:r>
      <w:bookmarkEnd w:id="6"/>
    </w:p>
    <w:p w14:paraId="110D1423" w14:textId="76C38D4A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The Regional Healthcare Preparedness Coordinator </w:t>
      </w:r>
      <w:r>
        <w:t xml:space="preserve">(RHPC) </w:t>
      </w:r>
      <w:r w:rsidRPr="008E480D">
        <w:t>will</w:t>
      </w:r>
      <w:r w:rsidR="005146FB">
        <w:t xml:space="preserve"> </w:t>
      </w:r>
      <w:r w:rsidR="0068320E" w:rsidRPr="00382404">
        <w:t>facilitate</w:t>
      </w:r>
      <w:r w:rsidR="0068320E">
        <w:rPr>
          <w:color w:val="FF0000"/>
        </w:rPr>
        <w:t xml:space="preserve"> </w:t>
      </w:r>
      <w:r w:rsidRPr="008E480D">
        <w:t>the Healthcare Preparedness Coalition.</w:t>
      </w:r>
    </w:p>
    <w:p w14:paraId="3DCA4926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Members of the Healthcare Preparedness Coalition will </w:t>
      </w:r>
      <w:r>
        <w:t xml:space="preserve">work towards </w:t>
      </w:r>
      <w:r w:rsidRPr="008E480D">
        <w:t>implement</w:t>
      </w:r>
      <w:r>
        <w:t>ing</w:t>
      </w:r>
      <w:r w:rsidRPr="008E480D">
        <w:t xml:space="preserve"> emergency preparedness activities </w:t>
      </w:r>
      <w:r>
        <w:t>recommended</w:t>
      </w:r>
      <w:r w:rsidRPr="008E480D">
        <w:t xml:space="preserve"> by the Hospital Preparedness</w:t>
      </w:r>
      <w:r>
        <w:t xml:space="preserve"> Program</w:t>
      </w:r>
      <w:r w:rsidRPr="008E480D">
        <w:t xml:space="preserve"> grant and the </w:t>
      </w:r>
      <w:r>
        <w:t xml:space="preserve">Central </w:t>
      </w:r>
      <w:r w:rsidRPr="008E480D">
        <w:t>Healthcare Preparedness Coalition.</w:t>
      </w:r>
    </w:p>
    <w:p w14:paraId="146506C2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Provide feedback to the </w:t>
      </w:r>
      <w:r>
        <w:t>Advisory</w:t>
      </w:r>
      <w:r w:rsidRPr="008E480D">
        <w:t xml:space="preserve"> Committee</w:t>
      </w:r>
      <w:r>
        <w:t>.</w:t>
      </w:r>
      <w:r w:rsidRPr="008E480D">
        <w:t xml:space="preserve"> </w:t>
      </w:r>
      <w:r>
        <w:t xml:space="preserve"> </w:t>
      </w:r>
    </w:p>
    <w:p w14:paraId="02C0ECB0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>Participate in education, training and exercise opportunities.</w:t>
      </w:r>
    </w:p>
    <w:p w14:paraId="3E44D5DC" w14:textId="77777777" w:rsidR="00BD0607" w:rsidRP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BD0607">
        <w:t xml:space="preserve">Assist in identifying regional gaps by participating in annual HVA’s and providing feedback for exercises which informs the AAR’s and MYTEP. </w:t>
      </w:r>
    </w:p>
    <w:p w14:paraId="71CD1C0F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Share emergency preparedness information with </w:t>
      </w:r>
      <w:r>
        <w:t>the regional healthcare community</w:t>
      </w:r>
      <w:r w:rsidRPr="008E480D">
        <w:t>.</w:t>
      </w:r>
    </w:p>
    <w:p w14:paraId="64BA52B3" w14:textId="77777777" w:rsidR="00BD0607" w:rsidRPr="00B9082A" w:rsidRDefault="00BD0607" w:rsidP="00BD0607">
      <w:pPr>
        <w:pStyle w:val="ListParagraph"/>
        <w:numPr>
          <w:ilvl w:val="0"/>
          <w:numId w:val="22"/>
        </w:numPr>
      </w:pPr>
      <w:r w:rsidRPr="00B9082A">
        <w:t>Respond to requests from regional staff. i.e. Surveys, MNTrac alerts, questions</w:t>
      </w:r>
      <w:r>
        <w:t>, etc.</w:t>
      </w:r>
    </w:p>
    <w:p w14:paraId="5B03828E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Serve on committees, workgroups and other ad hoc groups.</w:t>
      </w:r>
    </w:p>
    <w:p w14:paraId="30B46026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Attend meetings.</w:t>
      </w:r>
    </w:p>
    <w:p w14:paraId="12D94E20" w14:textId="71E461D3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Prepare for active participation in discussions and decision making by reviewing meeting materials.</w:t>
      </w:r>
    </w:p>
    <w:p w14:paraId="6189CA18" w14:textId="116A75D0" w:rsidR="00E305CA" w:rsidRPr="00382404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Regional members will participate in </w:t>
      </w:r>
      <w:r w:rsidR="00382404" w:rsidRPr="00382404">
        <w:t xml:space="preserve">annual </w:t>
      </w:r>
      <w:r w:rsidRPr="00382404">
        <w:t xml:space="preserve">review of regional plans </w:t>
      </w:r>
      <w:r w:rsidR="00382404" w:rsidRPr="00382404">
        <w:t>t</w:t>
      </w:r>
      <w:r w:rsidRPr="00382404">
        <w:t xml:space="preserve">o ensure that the plans reflect their current needs. </w:t>
      </w:r>
    </w:p>
    <w:p w14:paraId="4D10166C" w14:textId="687A4E2D" w:rsidR="004A4C9D" w:rsidRPr="004A4C9D" w:rsidRDefault="00BD0607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6276F9">
        <w:t>The facility will sign and retain a current copy of the Coalition</w:t>
      </w:r>
      <w:r w:rsidR="0068320E">
        <w:t xml:space="preserve"> </w:t>
      </w:r>
      <w:r w:rsidR="0068320E" w:rsidRPr="00382404">
        <w:t>Bylaws and</w:t>
      </w:r>
      <w:r w:rsidRPr="00382404">
        <w:t xml:space="preserve"> </w:t>
      </w:r>
      <w:r w:rsidRPr="006276F9">
        <w:t>Memorandum of Understanding.</w:t>
      </w:r>
      <w:r w:rsidR="004A4C9D">
        <w:t xml:space="preserve"> </w:t>
      </w:r>
    </w:p>
    <w:p w14:paraId="37161633" w14:textId="3E82CA97" w:rsidR="004A4C9D" w:rsidRPr="00382404" w:rsidRDefault="00E305CA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</w:t>
      </w:r>
      <w:r w:rsidR="00382404" w:rsidRPr="00382404">
        <w:t>annual</w:t>
      </w:r>
      <w:r w:rsidRPr="00382404">
        <w:t xml:space="preserve"> updated contacts and signatures for the Bylaws / MOU.</w:t>
      </w:r>
    </w:p>
    <w:p w14:paraId="77BEE980" w14:textId="5BD7F60C" w:rsidR="00BD0607" w:rsidRPr="00BD0607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documentation for reimbursements in a timely manner as outlined on the </w:t>
      </w:r>
      <w:r w:rsidR="00382404" w:rsidRPr="00382404">
        <w:t>annual</w:t>
      </w:r>
      <w:r w:rsidRPr="00382404">
        <w:t xml:space="preserve"> documents.</w:t>
      </w:r>
    </w:p>
    <w:p w14:paraId="7210CDEE" w14:textId="77777777" w:rsidR="00BF1857" w:rsidRDefault="00BF1857" w:rsidP="00BF1857">
      <w:pPr>
        <w:pStyle w:val="Heading3"/>
      </w:pPr>
      <w:bookmarkStart w:id="7" w:name="_Toc74035751"/>
      <w:r>
        <w:t>Coalition Meeting Attendance and Frequency</w:t>
      </w:r>
      <w:bookmarkEnd w:id="7"/>
    </w:p>
    <w:p w14:paraId="09B91C2D" w14:textId="56D2DD1E" w:rsidR="00BF1857" w:rsidRDefault="00BF1857" w:rsidP="00BF1857">
      <w:pPr>
        <w:pStyle w:val="ListParagraph"/>
        <w:spacing w:after="0" w:line="240" w:lineRule="auto"/>
        <w:ind w:left="1080"/>
      </w:pPr>
      <w:r w:rsidRPr="00946977">
        <w:t>The</w:t>
      </w:r>
      <w:r w:rsidR="005E0650" w:rsidRPr="00946977">
        <w:t xml:space="preserve"> </w:t>
      </w:r>
      <w:r w:rsidR="00A42EB6" w:rsidRPr="00946977">
        <w:t>Health Care</w:t>
      </w:r>
      <w:r w:rsidRPr="00946977">
        <w:t xml:space="preserve"> Preparedness Coalition will meet</w:t>
      </w:r>
      <w:r w:rsidR="00946977" w:rsidRPr="00946977">
        <w:t xml:space="preserve"> monthly. </w:t>
      </w:r>
      <w:r w:rsidR="00946977" w:rsidRPr="003D6177">
        <w:rPr>
          <w:color w:val="C00000"/>
        </w:rPr>
        <w:t xml:space="preserve">The coalition will meet </w:t>
      </w:r>
      <w:r w:rsidRPr="003D6177">
        <w:rPr>
          <w:color w:val="C00000"/>
        </w:rPr>
        <w:t xml:space="preserve">face to face </w:t>
      </w:r>
      <w:r w:rsidR="00946977" w:rsidRPr="003D6177">
        <w:rPr>
          <w:color w:val="C00000"/>
        </w:rPr>
        <w:t>quarterly and via phone, Teams, or Webex</w:t>
      </w:r>
      <w:r w:rsidR="005E0650" w:rsidRPr="003D6177">
        <w:rPr>
          <w:color w:val="C00000"/>
        </w:rPr>
        <w:t xml:space="preserve"> </w:t>
      </w:r>
      <w:r w:rsidR="00946977" w:rsidRPr="003D6177">
        <w:rPr>
          <w:color w:val="C00000"/>
        </w:rPr>
        <w:t xml:space="preserve">when not in person. </w:t>
      </w:r>
    </w:p>
    <w:p w14:paraId="1D7A8F71" w14:textId="77777777" w:rsidR="00BF1857" w:rsidRDefault="00A42EB6" w:rsidP="00BF1857">
      <w:pPr>
        <w:pStyle w:val="Heading3"/>
      </w:pPr>
      <w:bookmarkStart w:id="8" w:name="_Toc74035752"/>
      <w:r>
        <w:t>Health care</w:t>
      </w:r>
      <w:r w:rsidR="00BF1857">
        <w:t xml:space="preserve"> Preparedness Coalition Advisory Committee</w:t>
      </w:r>
      <w:bookmarkEnd w:id="8"/>
    </w:p>
    <w:p w14:paraId="01DD9229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mission of the Advisory Committee shall be to assist in making decisions regarding regional healthcare preparedness.</w:t>
      </w:r>
    </w:p>
    <w:p w14:paraId="2C3CD389" w14:textId="18C97BC0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Committee is composed of a member of each of the coalition hospitals and one member from each other coalition d</w:t>
      </w:r>
      <w:r w:rsidR="00382404">
        <w:t>iscipline</w:t>
      </w:r>
      <w:r>
        <w:t xml:space="preserve">.  Members such as </w:t>
      </w:r>
      <w:r w:rsidR="004A4C9D">
        <w:t>P</w:t>
      </w:r>
      <w:r>
        <w:t xml:space="preserve">ublic </w:t>
      </w:r>
      <w:r w:rsidR="004A4C9D">
        <w:t>H</w:t>
      </w:r>
      <w:r>
        <w:t xml:space="preserve">ealth, EMS, EM, and others can select one person from each </w:t>
      </w:r>
      <w:r w:rsidR="004A4C9D" w:rsidRPr="00382404">
        <w:t>discipline</w:t>
      </w:r>
      <w:r w:rsidR="004A4C9D">
        <w:rPr>
          <w:color w:val="FF0000"/>
        </w:rPr>
        <w:t xml:space="preserve"> </w:t>
      </w:r>
      <w:r>
        <w:t xml:space="preserve">to represent other similar entities in the coalition.  </w:t>
      </w:r>
    </w:p>
    <w:p w14:paraId="348C01CB" w14:textId="77777777" w:rsidR="001009E4" w:rsidRDefault="001009E4" w:rsidP="001009E4">
      <w:pPr>
        <w:pStyle w:val="ListParagraph"/>
        <w:numPr>
          <w:ilvl w:val="0"/>
          <w:numId w:val="3"/>
        </w:numPr>
        <w:ind w:left="1080"/>
      </w:pPr>
      <w:r w:rsidRPr="009A3779">
        <w:t xml:space="preserve">A chair will be nominated every year and will be a representative from a participating </w:t>
      </w:r>
      <w:r>
        <w:t>agency</w:t>
      </w:r>
      <w:r w:rsidRPr="009A3779">
        <w:t>.</w:t>
      </w:r>
    </w:p>
    <w:p w14:paraId="7A2D9D1D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</w:t>
      </w:r>
      <w:r w:rsidRPr="0007779E">
        <w:t>ommittee may provide regional disaster response and support regional multi</w:t>
      </w:r>
      <w:r>
        <w:t>-</w:t>
      </w:r>
      <w:r w:rsidRPr="0007779E">
        <w:t>agency coordination when activated.</w:t>
      </w:r>
    </w:p>
    <w:p w14:paraId="42F14F9B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lastRenderedPageBreak/>
        <w:t>Will oversee that the grant duties are being accomplished in accordance to the timelines established for completion.</w:t>
      </w:r>
    </w:p>
    <w:p w14:paraId="3E87C0B4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Provide recommendation on allocation of grant funds.</w:t>
      </w:r>
    </w:p>
    <w:p w14:paraId="7429651C" w14:textId="5CD2A0AE" w:rsidR="001009E4" w:rsidRP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May vote when decisions are needed regarding asset management and distribution, programmatic processes, etc. </w:t>
      </w:r>
    </w:p>
    <w:p w14:paraId="7318DDFA" w14:textId="77777777" w:rsidR="00BF1857" w:rsidRDefault="00BF1857" w:rsidP="00BF1857">
      <w:pPr>
        <w:pStyle w:val="Heading3"/>
      </w:pPr>
      <w:bookmarkStart w:id="9" w:name="_Toc74035753"/>
      <w:r>
        <w:t>Advisory Meeting Attendance and Frequency</w:t>
      </w:r>
      <w:bookmarkEnd w:id="9"/>
    </w:p>
    <w:p w14:paraId="1C08B4F0" w14:textId="600FC2EA" w:rsidR="00BF1857" w:rsidRDefault="00BF1857" w:rsidP="00BF1857">
      <w:pPr>
        <w:spacing w:after="0" w:line="240" w:lineRule="auto"/>
        <w:ind w:left="1080"/>
        <w:contextualSpacing/>
      </w:pPr>
      <w:r w:rsidRPr="00132E13">
        <w:rPr>
          <w:highlight w:val="yellow"/>
        </w:rPr>
        <w:t xml:space="preserve">The Advisory Committee will meet </w:t>
      </w:r>
      <w:r w:rsidR="005E0650" w:rsidRPr="00132E13">
        <w:rPr>
          <w:highlight w:val="yellow"/>
        </w:rPr>
        <w:t>monthly</w:t>
      </w:r>
      <w:r w:rsidRPr="00132E13">
        <w:rPr>
          <w:highlight w:val="yellow"/>
        </w:rPr>
        <w:t xml:space="preserve">. Meetings will be done </w:t>
      </w:r>
      <w:r w:rsidR="00946977">
        <w:rPr>
          <w:highlight w:val="yellow"/>
        </w:rPr>
        <w:t xml:space="preserve">via phone, Teams, Webex or </w:t>
      </w:r>
      <w:r w:rsidRPr="00132E13">
        <w:rPr>
          <w:highlight w:val="yellow"/>
        </w:rPr>
        <w:t>face to face, prior to the coalition meetings</w:t>
      </w:r>
      <w:r w:rsidR="00946977">
        <w:t xml:space="preserve">. </w:t>
      </w:r>
    </w:p>
    <w:p w14:paraId="15120B12" w14:textId="77777777" w:rsidR="00BF1857" w:rsidRDefault="00BF1857" w:rsidP="00BF1857">
      <w:pPr>
        <w:spacing w:after="0" w:line="240" w:lineRule="auto"/>
        <w:ind w:left="1080"/>
        <w:contextualSpacing/>
      </w:pPr>
      <w:r>
        <w:t>Advisory</w:t>
      </w:r>
      <w:r w:rsidRPr="006F7782">
        <w:t xml:space="preserve"> Committee Members who miss two consecutive meetings or whose attendance falls below 50% in one year will be contacted by the </w:t>
      </w:r>
      <w:r w:rsidR="00A42EB6">
        <w:t>Health Care</w:t>
      </w:r>
      <w:r w:rsidRPr="006F7782">
        <w:t xml:space="preserve"> Preparedness Coalition’s RHPC(s) to evaluate the members’ ability to fulfill their obligation to the coalition. Excused versus unexcused absences will be considered in this evaluation.</w:t>
      </w:r>
    </w:p>
    <w:p w14:paraId="703F67A2" w14:textId="77777777" w:rsidR="00BF1857" w:rsidRDefault="00BF1857" w:rsidP="00BF1857">
      <w:pPr>
        <w:pStyle w:val="Heading3"/>
        <w:ind w:firstLine="720"/>
      </w:pPr>
      <w:bookmarkStart w:id="10" w:name="_Toc74035754"/>
      <w:r>
        <w:t>Resignation</w:t>
      </w:r>
      <w:bookmarkEnd w:id="10"/>
    </w:p>
    <w:p w14:paraId="4B77B799" w14:textId="77777777" w:rsidR="00BF1857" w:rsidRDefault="00BF1857" w:rsidP="00BF1857">
      <w:pPr>
        <w:pStyle w:val="ListParagraph"/>
        <w:spacing w:after="0" w:line="240" w:lineRule="auto"/>
        <w:ind w:left="1080"/>
      </w:pPr>
      <w:r>
        <w:t xml:space="preserve">Members will submit a resignation to the RHPC who will communicate the resignation to the Advisory Committee. </w:t>
      </w:r>
    </w:p>
    <w:p w14:paraId="4ACB4B43" w14:textId="77777777" w:rsidR="00BF1857" w:rsidRDefault="00BF1857" w:rsidP="00BF1857">
      <w:pPr>
        <w:pStyle w:val="Heading3"/>
        <w:ind w:firstLine="720"/>
      </w:pPr>
      <w:bookmarkStart w:id="11" w:name="_Toc74035755"/>
      <w:r w:rsidRPr="00E573D2">
        <w:t>Voting</w:t>
      </w:r>
      <w:bookmarkEnd w:id="11"/>
    </w:p>
    <w:p w14:paraId="74132BA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Only signatories of the bylaws for the coalition will have voting privileges.  </w:t>
      </w:r>
    </w:p>
    <w:p w14:paraId="1E7E3EC5" w14:textId="4AB7CE9A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>Advisory committee members</w:t>
      </w:r>
      <w:r w:rsidRPr="007179FA">
        <w:t xml:space="preserve"> shall have voting rights. One vote will be allowed to each </w:t>
      </w:r>
      <w:r>
        <w:t xml:space="preserve">member signatory of the coalition who is on the advisory committee. </w:t>
      </w:r>
    </w:p>
    <w:p w14:paraId="5DC3D10F" w14:textId="77777777" w:rsidR="00946977" w:rsidRPr="00946977" w:rsidRDefault="00946977" w:rsidP="00946977">
      <w:pPr>
        <w:numPr>
          <w:ilvl w:val="0"/>
          <w:numId w:val="4"/>
        </w:numPr>
        <w:spacing w:after="0" w:line="240" w:lineRule="auto"/>
        <w:ind w:left="1080"/>
        <w:contextualSpacing/>
        <w:rPr>
          <w:strike/>
          <w:color w:val="FF0000"/>
        </w:rPr>
      </w:pPr>
      <w:r w:rsidRPr="00946977">
        <w:rPr>
          <w:strike/>
          <w:color w:val="FF0000"/>
        </w:rPr>
        <w:t>Voting membership:</w:t>
      </w:r>
    </w:p>
    <w:p w14:paraId="3C380D8F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Each of the 19 hospitals (19)</w:t>
      </w:r>
    </w:p>
    <w:p w14:paraId="4D6CEA02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LPH (1)</w:t>
      </w:r>
    </w:p>
    <w:p w14:paraId="665A3E5E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Emergency Manager (1)</w:t>
      </w:r>
    </w:p>
    <w:p w14:paraId="2F178EB7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Emergency Medical Services (1)</w:t>
      </w:r>
    </w:p>
    <w:p w14:paraId="35CAD1E8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r w:rsidRPr="00946977">
        <w:rPr>
          <w:strike/>
          <w:color w:val="FF0000"/>
        </w:rPr>
        <w:t>Long Term Care (1)</w:t>
      </w:r>
    </w:p>
    <w:p w14:paraId="40E37970" w14:textId="77777777" w:rsidR="00946977" w:rsidRPr="00946977" w:rsidRDefault="00946977" w:rsidP="00946977">
      <w:pPr>
        <w:numPr>
          <w:ilvl w:val="1"/>
          <w:numId w:val="4"/>
        </w:numPr>
        <w:spacing w:after="0" w:line="240" w:lineRule="auto"/>
        <w:contextualSpacing/>
        <w:rPr>
          <w:strike/>
          <w:color w:val="FF0000"/>
        </w:rPr>
      </w:pPr>
      <w:proofErr w:type="gramStart"/>
      <w:r w:rsidRPr="00946977">
        <w:rPr>
          <w:strike/>
          <w:color w:val="FF0000"/>
        </w:rPr>
        <w:t>Non Corporate</w:t>
      </w:r>
      <w:proofErr w:type="gramEnd"/>
      <w:r w:rsidRPr="00946977">
        <w:rPr>
          <w:strike/>
          <w:color w:val="FF0000"/>
        </w:rPr>
        <w:t xml:space="preserve"> Clinic (1)</w:t>
      </w:r>
    </w:p>
    <w:p w14:paraId="087DD0E7" w14:textId="01D705D6" w:rsidR="00946977" w:rsidRDefault="00946977" w:rsidP="00946977">
      <w:pPr>
        <w:pStyle w:val="ListParagraph"/>
        <w:numPr>
          <w:ilvl w:val="0"/>
          <w:numId w:val="4"/>
        </w:numPr>
        <w:spacing w:after="0" w:line="240" w:lineRule="auto"/>
      </w:pPr>
      <w:r w:rsidRPr="00946977">
        <w:rPr>
          <w:strike/>
          <w:color w:val="FF0000"/>
        </w:rPr>
        <w:t>Members such as public health, EMS, EM, and others can select one person from each discipline to represent similar entities on the advisory committee and have voting rights</w:t>
      </w:r>
      <w:r w:rsidRPr="006276F9">
        <w:t xml:space="preserve">. </w:t>
      </w:r>
    </w:p>
    <w:p w14:paraId="6C3ADFB5" w14:textId="77777777" w:rsidR="009E356A" w:rsidRPr="00946977" w:rsidRDefault="009E356A" w:rsidP="001009E4">
      <w:pPr>
        <w:numPr>
          <w:ilvl w:val="0"/>
          <w:numId w:val="4"/>
        </w:numPr>
        <w:spacing w:after="0" w:line="240" w:lineRule="auto"/>
        <w:ind w:left="1080"/>
        <w:contextualSpacing/>
        <w:rPr>
          <w:color w:val="FF0000"/>
        </w:rPr>
      </w:pPr>
      <w:r w:rsidRPr="00946977">
        <w:rPr>
          <w:color w:val="FF0000"/>
        </w:rPr>
        <w:t>Voting membership:</w:t>
      </w:r>
    </w:p>
    <w:p w14:paraId="29A52249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Each of the 19 hospitals (19)</w:t>
      </w:r>
    </w:p>
    <w:p w14:paraId="3F2103FD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LPH (1)</w:t>
      </w:r>
    </w:p>
    <w:p w14:paraId="70A2E6F6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Emergency Manager (1)</w:t>
      </w:r>
    </w:p>
    <w:p w14:paraId="34835458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Emergency Medical Services (1)</w:t>
      </w:r>
    </w:p>
    <w:p w14:paraId="2D4779E1" w14:textId="77777777" w:rsidR="009E356A" w:rsidRPr="00946977" w:rsidRDefault="009E356A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Long Term Care (1)</w:t>
      </w:r>
    </w:p>
    <w:p w14:paraId="2A1B7246" w14:textId="713D631A" w:rsidR="009E356A" w:rsidRPr="00946977" w:rsidRDefault="00CB2C42" w:rsidP="009E356A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946977">
        <w:rPr>
          <w:color w:val="FF0000"/>
        </w:rPr>
        <w:t>Non-Corporate</w:t>
      </w:r>
      <w:r w:rsidR="004730BA" w:rsidRPr="00946977">
        <w:rPr>
          <w:color w:val="FF0000"/>
        </w:rPr>
        <w:t xml:space="preserve"> </w:t>
      </w:r>
      <w:r w:rsidR="009E356A" w:rsidRPr="00946977">
        <w:rPr>
          <w:color w:val="FF0000"/>
        </w:rPr>
        <w:t>Clinic (1)</w:t>
      </w:r>
    </w:p>
    <w:p w14:paraId="79FBB07B" w14:textId="43F3BBE7" w:rsidR="009E356A" w:rsidRPr="003D6177" w:rsidRDefault="0089187B" w:rsidP="009E356A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3D6177">
        <w:rPr>
          <w:color w:val="FF0000"/>
        </w:rPr>
        <w:lastRenderedPageBreak/>
        <w:t xml:space="preserve">Members such as public health, EMS, EM, and others can select one person from each </w:t>
      </w:r>
      <w:r w:rsidR="004A4C9D" w:rsidRPr="003D6177">
        <w:rPr>
          <w:color w:val="FF0000"/>
        </w:rPr>
        <w:t xml:space="preserve">discipline </w:t>
      </w:r>
      <w:r w:rsidRPr="003D6177">
        <w:rPr>
          <w:color w:val="FF0000"/>
        </w:rPr>
        <w:t xml:space="preserve">to represent similar entities on the advisory committee and have voting rights. </w:t>
      </w:r>
    </w:p>
    <w:p w14:paraId="47AE62B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BD45EC">
        <w:t xml:space="preserve">If the primary </w:t>
      </w:r>
      <w:r>
        <w:t>Advisory Committee member</w:t>
      </w:r>
      <w:r w:rsidRPr="00BD45EC">
        <w:t xml:space="preserve"> cannot be present to vote, their pre-determined alternate can vote</w:t>
      </w:r>
      <w:r>
        <w:t>.</w:t>
      </w:r>
    </w:p>
    <w:p w14:paraId="080D95B2" w14:textId="77777777" w:rsidR="001009E4" w:rsidRPr="007179FA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members shall a</w:t>
      </w:r>
      <w:r>
        <w:t>bstain on any vote that presents</w:t>
      </w:r>
      <w:r w:rsidRPr="007179FA">
        <w:t xml:space="preserve"> a conflict of interest.</w:t>
      </w:r>
    </w:p>
    <w:p w14:paraId="0C347C46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The RHPC will not vote, excluding a tiebreaker when the RHPC or his or her designee may cast a vote. </w:t>
      </w:r>
    </w:p>
    <w:p w14:paraId="54903C28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procedures:</w:t>
      </w:r>
    </w:p>
    <w:p w14:paraId="3C60A33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 simple majority voting method will be used</w:t>
      </w:r>
      <w:r w:rsidRPr="007179FA">
        <w:t>.</w:t>
      </w:r>
    </w:p>
    <w:p w14:paraId="6263841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The coalition/committee chair </w:t>
      </w:r>
      <w:r>
        <w:t xml:space="preserve">and one additional member </w:t>
      </w:r>
      <w:r w:rsidRPr="007179FA">
        <w:t>will tally and report the vote results.</w:t>
      </w:r>
    </w:p>
    <w:p w14:paraId="1ED08A1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All voting</w:t>
      </w:r>
      <w:r w:rsidRPr="007179FA">
        <w:t xml:space="preserve"> results will be included in meeting minutes distributed by the RHPC</w:t>
      </w:r>
      <w:r>
        <w:t>(</w:t>
      </w:r>
      <w:r w:rsidRPr="007179FA">
        <w:t>s</w:t>
      </w:r>
      <w:r>
        <w:t>)</w:t>
      </w:r>
      <w:r w:rsidRPr="007179FA">
        <w:t xml:space="preserve"> or designee.</w:t>
      </w:r>
    </w:p>
    <w:p w14:paraId="414EF66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Motions pertaining to the general business of the coalition including resolutions, statements of agreements and other business may be approved by </w:t>
      </w:r>
      <w:r>
        <w:t xml:space="preserve">quorum </w:t>
      </w:r>
      <w:r w:rsidRPr="007179FA">
        <w:t xml:space="preserve">of the </w:t>
      </w:r>
      <w:r>
        <w:t>Advisory Committee</w:t>
      </w:r>
      <w:r w:rsidRPr="007179FA">
        <w:t>.</w:t>
      </w:r>
    </w:p>
    <w:p w14:paraId="0D501AB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Voting may be conducted in “Face to Face” meetings or email.</w:t>
      </w:r>
    </w:p>
    <w:p w14:paraId="551DF95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>The presence of 5</w:t>
      </w:r>
      <w:r>
        <w:t>1</w:t>
      </w:r>
      <w:r w:rsidRPr="007179FA">
        <w:t>% of</w:t>
      </w:r>
      <w:r>
        <w:t xml:space="preserve"> Advisory Committee</w:t>
      </w:r>
      <w:r w:rsidRPr="007179FA">
        <w:t xml:space="preserve"> members co</w:t>
      </w:r>
      <w:r>
        <w:t>nstitutes a quorum.</w:t>
      </w:r>
    </w:p>
    <w:p w14:paraId="79F40334" w14:textId="77777777" w:rsidR="00BF1857" w:rsidRDefault="00BF1857" w:rsidP="00BF1857">
      <w:pPr>
        <w:pStyle w:val="Heading2"/>
      </w:pPr>
      <w:bookmarkStart w:id="12" w:name="_Toc74035756"/>
      <w:r>
        <w:t>Article VI – Leadership</w:t>
      </w:r>
      <w:bookmarkEnd w:id="12"/>
    </w:p>
    <w:p w14:paraId="212BD85B" w14:textId="77777777" w:rsidR="00BF1857" w:rsidRDefault="00BF1857" w:rsidP="00BF1857">
      <w:pPr>
        <w:pStyle w:val="Heading3"/>
      </w:pPr>
      <w:bookmarkStart w:id="13" w:name="_Toc74035757"/>
      <w:r w:rsidRPr="007179FA">
        <w:t xml:space="preserve">Regional </w:t>
      </w:r>
      <w:r w:rsidR="00A42EB6">
        <w:t>Health Care</w:t>
      </w:r>
      <w:r w:rsidRPr="007179FA">
        <w:t xml:space="preserve"> </w:t>
      </w:r>
      <w:r>
        <w:t>Preparedness Coordinators (RHPC)</w:t>
      </w:r>
      <w:bookmarkEnd w:id="13"/>
    </w:p>
    <w:p w14:paraId="2A17D548" w14:textId="77777777" w:rsidR="00BF1857" w:rsidRDefault="00BF1857" w:rsidP="00BF1857">
      <w:pPr>
        <w:numPr>
          <w:ilvl w:val="0"/>
          <w:numId w:val="5"/>
        </w:numPr>
        <w:spacing w:after="0" w:line="240" w:lineRule="auto"/>
        <w:ind w:left="1080"/>
        <w:contextualSpacing/>
      </w:pPr>
      <w:r w:rsidRPr="007179FA">
        <w:t xml:space="preserve">The RHPC(s) shall serve the coalition </w:t>
      </w:r>
      <w:r>
        <w:t>Advisory C</w:t>
      </w:r>
      <w:r w:rsidRPr="007179FA">
        <w:t>ommittee</w:t>
      </w:r>
      <w:r>
        <w:t xml:space="preserve"> and the coalition</w:t>
      </w:r>
      <w:r w:rsidRPr="007179FA">
        <w:t xml:space="preserve"> in the following capacities:</w:t>
      </w:r>
    </w:p>
    <w:p w14:paraId="6F5DE3CD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Convene and facilitate meetings.</w:t>
      </w:r>
    </w:p>
    <w:p w14:paraId="7FF91599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 xml:space="preserve">Act as a Liaison between the coalition and the Minnesota Department of Health, </w:t>
      </w:r>
      <w:r>
        <w:t>Emergency Preparedness and Response</w:t>
      </w:r>
      <w:r w:rsidRPr="007179FA">
        <w:t>.</w:t>
      </w:r>
    </w:p>
    <w:p w14:paraId="11BE7E9A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Coordinate and support work groups and sub committees as needed.</w:t>
      </w:r>
    </w:p>
    <w:p w14:paraId="540BA2B3" w14:textId="2C5526C3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Record</w:t>
      </w:r>
      <w:r w:rsidR="004A4C9D">
        <w:t xml:space="preserve"> </w:t>
      </w:r>
      <w:r w:rsidR="004A4C9D" w:rsidRPr="004730BA">
        <w:t>or designate another to record minutes</w:t>
      </w:r>
      <w:r w:rsidRPr="007179FA">
        <w:t xml:space="preserve"> and distribute </w:t>
      </w:r>
      <w:r>
        <w:t xml:space="preserve">Advisory Committee </w:t>
      </w:r>
      <w:r w:rsidRPr="007179FA">
        <w:t>and coalition meeting minutes.</w:t>
      </w:r>
    </w:p>
    <w:p w14:paraId="5D6D952D" w14:textId="40F5CAAE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Serve as a representative to other regional emergency preparedness sub committees such as Public Health Emergency Preparedness (PHEP)</w:t>
      </w:r>
      <w:r w:rsidR="005E0650">
        <w:t xml:space="preserve">, Long Term Care (LTC), </w:t>
      </w:r>
      <w:r w:rsidR="004A4C9D">
        <w:t>EMS</w:t>
      </w:r>
      <w:r w:rsidR="005E0650">
        <w:t xml:space="preserve">, </w:t>
      </w:r>
      <w:r w:rsidRPr="007179FA">
        <w:t>and Emergency Management</w:t>
      </w:r>
      <w:r>
        <w:t xml:space="preserve"> (EM), and Cross border/cross regional collaboration meetings</w:t>
      </w:r>
      <w:r w:rsidRPr="007179FA">
        <w:t>.</w:t>
      </w:r>
    </w:p>
    <w:p w14:paraId="5000CB9E" w14:textId="77777777" w:rsidR="005E0650" w:rsidRDefault="005E0650" w:rsidP="00BF1857">
      <w:pPr>
        <w:numPr>
          <w:ilvl w:val="2"/>
          <w:numId w:val="5"/>
        </w:numPr>
        <w:spacing w:after="0" w:line="240" w:lineRule="auto"/>
        <w:contextualSpacing/>
      </w:pPr>
      <w:r>
        <w:t xml:space="preserve">Will serve as a resource for </w:t>
      </w:r>
      <w:r w:rsidR="006B6AC9">
        <w:t xml:space="preserve">guidance </w:t>
      </w:r>
      <w:r>
        <w:t>related to emergency preparedness topics.</w:t>
      </w:r>
    </w:p>
    <w:p w14:paraId="4990584B" w14:textId="77777777" w:rsidR="00BF1857" w:rsidRPr="007179FA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Fulfill other duties as determined by the coalition.</w:t>
      </w:r>
    </w:p>
    <w:p w14:paraId="419824AA" w14:textId="77777777" w:rsidR="00BF1857" w:rsidRDefault="00BF1857" w:rsidP="00BF1857">
      <w:pPr>
        <w:pStyle w:val="Heading3"/>
      </w:pPr>
      <w:bookmarkStart w:id="14" w:name="_Toc74035758"/>
      <w:r>
        <w:t>Public Health Preparedness Coordinators (PHPC)</w:t>
      </w:r>
      <w:bookmarkEnd w:id="14"/>
    </w:p>
    <w:p w14:paraId="04C36B6C" w14:textId="77777777" w:rsidR="00BF1857" w:rsidRPr="0007779E" w:rsidRDefault="00BF1857" w:rsidP="00BF1857">
      <w:pPr>
        <w:numPr>
          <w:ilvl w:val="0"/>
          <w:numId w:val="6"/>
        </w:numPr>
        <w:spacing w:after="0" w:line="240" w:lineRule="auto"/>
        <w:ind w:left="1080"/>
        <w:contextualSpacing/>
        <w:rPr>
          <w:b/>
        </w:rPr>
      </w:pPr>
      <w:r w:rsidRPr="0007779E">
        <w:t xml:space="preserve">The PHPC shall serve the coalition </w:t>
      </w:r>
      <w:r>
        <w:t>Advisory Committee</w:t>
      </w:r>
      <w:r w:rsidRPr="0007779E">
        <w:t xml:space="preserve"> in the following capacities:</w:t>
      </w:r>
    </w:p>
    <w:p w14:paraId="57FCC3A8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lastRenderedPageBreak/>
        <w:t>Act as a Liaison between the coalition and Local Public Health departments.</w:t>
      </w:r>
    </w:p>
    <w:p w14:paraId="16EAF16E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Act as an additional Liaison between the coalition and the Minnesota Department of Health, </w:t>
      </w:r>
      <w:r>
        <w:t>Emergency Preparedness and Response</w:t>
      </w:r>
      <w:r w:rsidRPr="0007779E">
        <w:t>.</w:t>
      </w:r>
    </w:p>
    <w:p w14:paraId="4E3CC3EE" w14:textId="77777777" w:rsidR="00BF1857" w:rsidRPr="0007779E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Share the PHEP grant deliverables and collaborate with the </w:t>
      </w:r>
      <w:r>
        <w:t>Advisory Committee</w:t>
      </w:r>
      <w:r w:rsidRPr="0007779E">
        <w:t xml:space="preserve"> on strategies to meet PHEP and </w:t>
      </w:r>
      <w:r w:rsidR="00A42EB6">
        <w:t>Health Care</w:t>
      </w:r>
      <w:r>
        <w:t xml:space="preserve"> </w:t>
      </w:r>
      <w:r w:rsidR="00D005D4">
        <w:t>P</w:t>
      </w:r>
      <w:r>
        <w:t>reparedness Program (</w:t>
      </w:r>
      <w:r w:rsidR="00D005D4">
        <w:t>H</w:t>
      </w:r>
      <w:r w:rsidRPr="0007779E">
        <w:t>PP</w:t>
      </w:r>
      <w:r>
        <w:t>)</w:t>
      </w:r>
      <w:r w:rsidRPr="0007779E">
        <w:t xml:space="preserve"> grant deliverables when they intersect.</w:t>
      </w:r>
    </w:p>
    <w:p w14:paraId="0C35596E" w14:textId="77777777" w:rsidR="003A797B" w:rsidRDefault="003A797B" w:rsidP="009E148E">
      <w:pPr>
        <w:pStyle w:val="Heading2"/>
      </w:pPr>
    </w:p>
    <w:p w14:paraId="320ACB56" w14:textId="77777777" w:rsidR="006B6AC9" w:rsidRDefault="006B6AC9" w:rsidP="006B6AC9"/>
    <w:p w14:paraId="7D31BEE6" w14:textId="1D2EB7EA" w:rsidR="00A21FAA" w:rsidRDefault="00BF1857" w:rsidP="00550941">
      <w:pPr>
        <w:pStyle w:val="Heading2"/>
      </w:pPr>
      <w:bookmarkStart w:id="15" w:name="_Toc74035759"/>
      <w:r>
        <w:t>Article VIII</w:t>
      </w:r>
      <w:r w:rsidR="009E148E">
        <w:t>I</w:t>
      </w:r>
      <w:r>
        <w:t xml:space="preserve"> – Approvals and Revisions</w:t>
      </w:r>
      <w:bookmarkEnd w:id="15"/>
    </w:p>
    <w:p w14:paraId="24524E79" w14:textId="77777777" w:rsidR="00550941" w:rsidRPr="00550941" w:rsidRDefault="00550941" w:rsidP="00550941">
      <w:pPr>
        <w:pStyle w:val="NoSpacing"/>
      </w:pPr>
    </w:p>
    <w:p w14:paraId="78758AA4" w14:textId="77777777" w:rsidR="00BF1857" w:rsidRDefault="00BF1857" w:rsidP="00BF1857">
      <w:r>
        <w:t>Date Approved:</w:t>
      </w:r>
    </w:p>
    <w:p w14:paraId="5054B6FB" w14:textId="77777777" w:rsidR="00BF1857" w:rsidRDefault="00BF1857" w:rsidP="00BF1857">
      <w:r>
        <w:t xml:space="preserve">Revision Date(s):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F1857" w14:paraId="6CBC75A4" w14:textId="77777777" w:rsidTr="00FF0BA0">
        <w:tc>
          <w:tcPr>
            <w:tcW w:w="4681" w:type="dxa"/>
          </w:tcPr>
          <w:p w14:paraId="5CFC8955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Purpose</w:t>
            </w:r>
          </w:p>
        </w:tc>
        <w:tc>
          <w:tcPr>
            <w:tcW w:w="4669" w:type="dxa"/>
          </w:tcPr>
          <w:p w14:paraId="5F2D6D06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Date</w:t>
            </w:r>
          </w:p>
        </w:tc>
      </w:tr>
      <w:tr w:rsidR="00BF1857" w14:paraId="22658E28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14F9F517" w14:textId="77777777" w:rsidR="00BF1857" w:rsidRDefault="00BF1857" w:rsidP="005D2FD8">
            <w:r>
              <w:t>Update bylaws to reflect mission statement and current organizational structure</w:t>
            </w:r>
          </w:p>
        </w:tc>
        <w:tc>
          <w:tcPr>
            <w:tcW w:w="4669" w:type="dxa"/>
            <w:shd w:val="clear" w:color="auto" w:fill="FFFF00"/>
          </w:tcPr>
          <w:p w14:paraId="543C2508" w14:textId="77777777" w:rsidR="00BF1857" w:rsidRDefault="00BF1857" w:rsidP="005D2FD8">
            <w:r>
              <w:t>December 2015</w:t>
            </w:r>
          </w:p>
        </w:tc>
      </w:tr>
      <w:tr w:rsidR="00BF1857" w14:paraId="371B84BD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2D0B5DBD" w14:textId="77777777" w:rsidR="00BF1857" w:rsidRDefault="009E148E" w:rsidP="005D2FD8">
            <w:r>
              <w:t>Updated bylaws to include the mutual aid memorandum of understanding</w:t>
            </w:r>
          </w:p>
        </w:tc>
        <w:tc>
          <w:tcPr>
            <w:tcW w:w="4669" w:type="dxa"/>
            <w:shd w:val="clear" w:color="auto" w:fill="FFFF00"/>
          </w:tcPr>
          <w:p w14:paraId="2817E0E5" w14:textId="77777777" w:rsidR="00BF1857" w:rsidRDefault="00E20924" w:rsidP="005D2FD8">
            <w:r>
              <w:t>June 2017</w:t>
            </w:r>
          </w:p>
        </w:tc>
      </w:tr>
      <w:tr w:rsidR="00BF1857" w14:paraId="2AFA5D3C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35C00E71" w14:textId="77777777" w:rsidR="00BF1857" w:rsidRDefault="002F3956" w:rsidP="005D2FD8">
            <w:r>
              <w:t>Update bylaw signatory page by deleting the words “connected” and “connect” and replaced with “collaborate and associated.”</w:t>
            </w:r>
          </w:p>
          <w:p w14:paraId="23F6DF57" w14:textId="77777777" w:rsidR="002F3956" w:rsidRDefault="002F3956" w:rsidP="005D2FD8"/>
        </w:tc>
        <w:tc>
          <w:tcPr>
            <w:tcW w:w="4669" w:type="dxa"/>
            <w:shd w:val="clear" w:color="auto" w:fill="FFFF00"/>
          </w:tcPr>
          <w:p w14:paraId="50E2E1B9" w14:textId="77777777" w:rsidR="00BF1857" w:rsidRDefault="002F3956" w:rsidP="005D2FD8">
            <w:r>
              <w:t>July 2017</w:t>
            </w:r>
          </w:p>
        </w:tc>
      </w:tr>
      <w:tr w:rsidR="00BF1857" w14:paraId="09F54F86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61D79745" w14:textId="77777777" w:rsidR="00BF1857" w:rsidRDefault="00CC6667" w:rsidP="005D2FD8">
            <w:r>
              <w:t>Update bylaw to remove the memorandum of understanding and to include verbiage about the voting entities.</w:t>
            </w:r>
          </w:p>
        </w:tc>
        <w:tc>
          <w:tcPr>
            <w:tcW w:w="4669" w:type="dxa"/>
            <w:shd w:val="clear" w:color="auto" w:fill="FFFF00"/>
          </w:tcPr>
          <w:p w14:paraId="26D30F0E" w14:textId="77777777" w:rsidR="00BF1857" w:rsidRDefault="00CC6667" w:rsidP="005D2FD8">
            <w:r>
              <w:t>Sept 2017</w:t>
            </w:r>
          </w:p>
        </w:tc>
      </w:tr>
      <w:tr w:rsidR="00BF1857" w14:paraId="03CEB49B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22F88D71" w14:textId="4A79012B" w:rsidR="00BF1857" w:rsidRDefault="004A4C9D" w:rsidP="005D2FD8">
            <w:r>
              <w:t>Update Bylaws with clarifying verbiage</w:t>
            </w:r>
          </w:p>
        </w:tc>
        <w:tc>
          <w:tcPr>
            <w:tcW w:w="4669" w:type="dxa"/>
            <w:shd w:val="clear" w:color="auto" w:fill="FFFF00"/>
          </w:tcPr>
          <w:p w14:paraId="3456DFA6" w14:textId="4DC54EF6" w:rsidR="00BF1857" w:rsidRDefault="004A4C9D" w:rsidP="005D2FD8">
            <w:r>
              <w:t>July 2019</w:t>
            </w:r>
          </w:p>
        </w:tc>
      </w:tr>
      <w:tr w:rsidR="00946977" w14:paraId="3076EC4B" w14:textId="77777777" w:rsidTr="00EF23FB">
        <w:trPr>
          <w:trHeight w:val="432"/>
        </w:trPr>
        <w:tc>
          <w:tcPr>
            <w:tcW w:w="4681" w:type="dxa"/>
            <w:shd w:val="clear" w:color="auto" w:fill="FFFF00"/>
          </w:tcPr>
          <w:p w14:paraId="636982AE" w14:textId="67F45083" w:rsidR="00946977" w:rsidRPr="00946977" w:rsidRDefault="00946977" w:rsidP="005D2FD8">
            <w:pPr>
              <w:rPr>
                <w:color w:val="FF0000"/>
              </w:rPr>
            </w:pPr>
            <w:r w:rsidRPr="00946977">
              <w:rPr>
                <w:color w:val="FF0000"/>
              </w:rPr>
              <w:t>Update Bylaws with clarifying language and change in meeting structure</w:t>
            </w:r>
          </w:p>
        </w:tc>
        <w:tc>
          <w:tcPr>
            <w:tcW w:w="4669" w:type="dxa"/>
            <w:shd w:val="clear" w:color="auto" w:fill="FFFF00"/>
          </w:tcPr>
          <w:p w14:paraId="61C728D9" w14:textId="36BE608B" w:rsidR="00946977" w:rsidRPr="00946977" w:rsidRDefault="00946977" w:rsidP="005D2FD8">
            <w:pPr>
              <w:rPr>
                <w:color w:val="FF0000"/>
              </w:rPr>
            </w:pPr>
            <w:r w:rsidRPr="00946977">
              <w:rPr>
                <w:color w:val="FF0000"/>
              </w:rPr>
              <w:t>June 2021</w:t>
            </w:r>
          </w:p>
        </w:tc>
      </w:tr>
    </w:tbl>
    <w:p w14:paraId="7BAE01AC" w14:textId="77777777" w:rsidR="00550941" w:rsidRDefault="00550941" w:rsidP="00550941">
      <w:pPr>
        <w:pStyle w:val="Heading1"/>
      </w:pPr>
      <w:bookmarkStart w:id="16" w:name="_Appendix_A_–"/>
      <w:bookmarkEnd w:id="16"/>
    </w:p>
    <w:p w14:paraId="118747E0" w14:textId="77777777" w:rsidR="00550941" w:rsidRDefault="00550941" w:rsidP="00550941">
      <w:pPr>
        <w:pStyle w:val="Heading1"/>
      </w:pPr>
    </w:p>
    <w:p w14:paraId="61C82918" w14:textId="77777777" w:rsidR="00550941" w:rsidRDefault="00550941" w:rsidP="00550941">
      <w:pPr>
        <w:pStyle w:val="Heading1"/>
      </w:pPr>
    </w:p>
    <w:p w14:paraId="58425961" w14:textId="77777777" w:rsidR="00550941" w:rsidRDefault="00550941" w:rsidP="00550941">
      <w:pPr>
        <w:pStyle w:val="NoSpacing"/>
      </w:pPr>
    </w:p>
    <w:p w14:paraId="3561CA58" w14:textId="77777777" w:rsidR="00550941" w:rsidRDefault="00550941" w:rsidP="00550941">
      <w:pPr>
        <w:pStyle w:val="NoSpacing"/>
      </w:pPr>
    </w:p>
    <w:p w14:paraId="21CCC24A" w14:textId="77777777" w:rsidR="00550941" w:rsidRDefault="00550941" w:rsidP="00550941">
      <w:pPr>
        <w:pStyle w:val="NoSpacing"/>
      </w:pPr>
    </w:p>
    <w:p w14:paraId="6F73FB2D" w14:textId="77777777" w:rsidR="00550941" w:rsidRDefault="00550941" w:rsidP="00550941">
      <w:pPr>
        <w:pStyle w:val="NoSpacing"/>
      </w:pPr>
    </w:p>
    <w:p w14:paraId="43B0B0B3" w14:textId="77777777" w:rsidR="00550941" w:rsidRDefault="00550941" w:rsidP="00550941">
      <w:pPr>
        <w:pStyle w:val="NoSpacing"/>
      </w:pPr>
    </w:p>
    <w:p w14:paraId="41EF77A9" w14:textId="77777777" w:rsidR="00550941" w:rsidRDefault="00550941" w:rsidP="00550941">
      <w:pPr>
        <w:pStyle w:val="NoSpacing"/>
      </w:pPr>
    </w:p>
    <w:p w14:paraId="79DDEA59" w14:textId="77777777" w:rsidR="00550941" w:rsidRDefault="00550941" w:rsidP="00550941">
      <w:pPr>
        <w:pStyle w:val="NoSpacing"/>
      </w:pPr>
    </w:p>
    <w:p w14:paraId="7592673D" w14:textId="77777777" w:rsidR="00550941" w:rsidRDefault="00550941" w:rsidP="00550941">
      <w:pPr>
        <w:pStyle w:val="NoSpacing"/>
      </w:pPr>
    </w:p>
    <w:p w14:paraId="7BBAC640" w14:textId="77777777" w:rsidR="00550941" w:rsidRDefault="00550941" w:rsidP="00550941">
      <w:pPr>
        <w:pStyle w:val="NoSpacing"/>
      </w:pPr>
    </w:p>
    <w:p w14:paraId="0D464ADC" w14:textId="77777777" w:rsidR="00550941" w:rsidRDefault="00550941" w:rsidP="00550941">
      <w:pPr>
        <w:pStyle w:val="NoSpacing"/>
      </w:pPr>
    </w:p>
    <w:p w14:paraId="47E77F3D" w14:textId="77777777" w:rsidR="00550941" w:rsidRDefault="00550941" w:rsidP="00550941">
      <w:pPr>
        <w:pStyle w:val="NoSpacing"/>
      </w:pPr>
    </w:p>
    <w:p w14:paraId="59C4D041" w14:textId="5CB286BA" w:rsidR="00550941" w:rsidRDefault="00550941" w:rsidP="00550941">
      <w:pPr>
        <w:pStyle w:val="Heading1"/>
      </w:pPr>
      <w:bookmarkStart w:id="17" w:name="_Toc74035760"/>
      <w:r w:rsidRPr="00A36495">
        <w:t>Appendix A – Signed Organizational Members</w:t>
      </w:r>
      <w:bookmarkEnd w:id="17"/>
    </w:p>
    <w:p w14:paraId="6E762547" w14:textId="77777777" w:rsidR="00550941" w:rsidRDefault="00550941" w:rsidP="00550941">
      <w:pPr>
        <w:pStyle w:val="Heading1"/>
      </w:pPr>
      <w:bookmarkStart w:id="18" w:name="_Toc74035761"/>
      <w:r>
        <w:t>(See Coalition Website – Membership Contacts)</w:t>
      </w:r>
      <w:bookmarkEnd w:id="18"/>
    </w:p>
    <w:p w14:paraId="45810290" w14:textId="77777777" w:rsidR="00550941" w:rsidRDefault="003D0B61" w:rsidP="00550941">
      <w:pPr>
        <w:pStyle w:val="Heading1"/>
      </w:pPr>
      <w:hyperlink r:id="rId8" w:history="1">
        <w:bookmarkStart w:id="19" w:name="_Toc74035762"/>
        <w:r w:rsidR="00550941" w:rsidRPr="00B93C55">
          <w:rPr>
            <w:rStyle w:val="Hyperlink"/>
          </w:rPr>
          <w:t>http://www.cwchealthcarecoalitions.org/cmhpc/central-mn-regional-contacts/</w:t>
        </w:r>
        <w:bookmarkEnd w:id="19"/>
      </w:hyperlink>
    </w:p>
    <w:p w14:paraId="1DF6E069" w14:textId="014C2C34" w:rsidR="00A21FAA" w:rsidRDefault="00550941" w:rsidP="0055094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 xml:space="preserve">Copies of signed documents are maintained by the RHPC and coalition staff </w:t>
      </w:r>
      <w:r w:rsidR="00A21FAA">
        <w:br w:type="page"/>
      </w:r>
    </w:p>
    <w:p w14:paraId="1121BB8A" w14:textId="3FECE976" w:rsidR="00BF1857" w:rsidRDefault="00A21FAA" w:rsidP="00550941">
      <w:pPr>
        <w:pStyle w:val="Heading1"/>
      </w:pPr>
      <w:r>
        <w:lastRenderedPageBreak/>
        <w:br/>
      </w:r>
      <w:bookmarkStart w:id="20" w:name="_Appendix_B_–"/>
      <w:bookmarkStart w:id="21" w:name="_Toc74035763"/>
      <w:bookmarkEnd w:id="20"/>
      <w:r w:rsidR="00BF1857" w:rsidRPr="00C40163">
        <w:t xml:space="preserve">Appendix </w:t>
      </w:r>
      <w:r w:rsidR="00CC6667">
        <w:t>B</w:t>
      </w:r>
      <w:r w:rsidR="00BF1857" w:rsidRPr="00C40163">
        <w:t xml:space="preserve"> – </w:t>
      </w:r>
      <w:r w:rsidR="00CC6667">
        <w:t>Health C</w:t>
      </w:r>
      <w:r w:rsidR="00A42EB6">
        <w:t>are</w:t>
      </w:r>
      <w:r w:rsidR="00BF1857" w:rsidRPr="00C40163">
        <w:t xml:space="preserve"> Preparedness Coalition Boundaries</w:t>
      </w:r>
      <w:bookmarkEnd w:id="21"/>
    </w:p>
    <w:p w14:paraId="5624570D" w14:textId="77777777" w:rsidR="00DB6631" w:rsidRDefault="005D7CD6" w:rsidP="00DB6631">
      <w:pPr>
        <w:rPr>
          <w:u w:val="single"/>
        </w:rPr>
      </w:pP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9B15" wp14:editId="051F35E5">
                <wp:simplePos x="0" y="0"/>
                <wp:positionH relativeFrom="column">
                  <wp:posOffset>4124325</wp:posOffset>
                </wp:positionH>
                <wp:positionV relativeFrom="paragraph">
                  <wp:posOffset>3708400</wp:posOffset>
                </wp:positionV>
                <wp:extent cx="14287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06F" w14:textId="77777777" w:rsidR="00A87CC9" w:rsidRPr="00F32A27" w:rsidRDefault="00A87CC9" w:rsidP="00F32A2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32A2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Central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9B15" id="Text Box 2" o:spid="_x0000_s1027" type="#_x0000_t202" style="position:absolute;margin-left:324.75pt;margin-top:292pt;width:11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8QIwIAACQ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" stroked="f">
                <v:textbox>
                  <w:txbxContent>
                    <w:p w14:paraId="328AB06F" w14:textId="77777777" w:rsidR="00A87CC9" w:rsidRPr="00F32A27" w:rsidRDefault="00A87CC9" w:rsidP="00F32A2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F32A27">
                        <w:rPr>
                          <w:b/>
                          <w:color w:val="800000"/>
                          <w:sz w:val="28"/>
                          <w:szCs w:val="28"/>
                        </w:rPr>
                        <w:t>Central Region</w:t>
                      </w:r>
                    </w:p>
                  </w:txbxContent>
                </v:textbox>
              </v:shape>
            </w:pict>
          </mc:Fallback>
        </mc:AlternateContent>
      </w: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34DB0" wp14:editId="11A814F5">
                <wp:simplePos x="0" y="0"/>
                <wp:positionH relativeFrom="column">
                  <wp:posOffset>3295650</wp:posOffset>
                </wp:positionH>
                <wp:positionV relativeFrom="paragraph">
                  <wp:posOffset>3910330</wp:posOffset>
                </wp:positionV>
                <wp:extent cx="8572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00000"/>
                          </a:solidFill>
                          <a:headEnd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5pt;margin-top:307.9pt;width:67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" strokecolor="maroon" strokeweight="2pt">
                <v:stroke startarrowwidth="wide" startarrowlength="long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8C16F" wp14:editId="3461B5A3">
                <wp:simplePos x="0" y="0"/>
                <wp:positionH relativeFrom="column">
                  <wp:posOffset>-762000</wp:posOffset>
                </wp:positionH>
                <wp:positionV relativeFrom="paragraph">
                  <wp:posOffset>3152775</wp:posOffset>
                </wp:positionV>
                <wp:extent cx="129540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A9BE" w14:textId="77777777" w:rsidR="00A87CC9" w:rsidRPr="00A810F8" w:rsidRDefault="00CC6667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West</w:t>
                            </w:r>
                            <w:r w:rsidR="00A87CC9"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Central</w:t>
                            </w:r>
                          </w:p>
                          <w:p w14:paraId="406FB611" w14:textId="77777777" w:rsidR="00A87CC9" w:rsidRPr="00A810F8" w:rsidRDefault="00A87CC9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8C16F" id="Text Box 4" o:spid="_x0000_s1028" type="#_x0000_t202" style="position:absolute;margin-left:-60pt;margin-top:248.25pt;width:102pt;height:4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" fillcolor="white [3201]" stroked="f" strokeweight=".5pt">
                <v:textbox>
                  <w:txbxContent>
                    <w:p w14:paraId="368FA9BE" w14:textId="77777777" w:rsidR="00A87CC9" w:rsidRPr="00A810F8" w:rsidRDefault="00CC6667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West</w:t>
                      </w:r>
                      <w:r w:rsidR="00A87CC9"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Central</w:t>
                      </w:r>
                    </w:p>
                    <w:p w14:paraId="406FB611" w14:textId="77777777" w:rsidR="00A87CC9" w:rsidRPr="00A810F8" w:rsidRDefault="00A87CC9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A81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00DD" wp14:editId="4D67DF2C">
                <wp:simplePos x="0" y="0"/>
                <wp:positionH relativeFrom="column">
                  <wp:posOffset>161925</wp:posOffset>
                </wp:positionH>
                <wp:positionV relativeFrom="paragraph">
                  <wp:posOffset>3505200</wp:posOffset>
                </wp:positionV>
                <wp:extent cx="609600" cy="9525"/>
                <wp:effectExtent l="0" t="133350" r="0" b="161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90E51" id="Straight Arrow Connector 5" o:spid="_x0000_s1026" type="#_x0000_t32" style="position:absolute;margin-left:12.75pt;margin-top:276pt;width:4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F4CCA">
        <w:rPr>
          <w:noProof/>
        </w:rPr>
        <w:drawing>
          <wp:inline distT="0" distB="0" distL="0" distR="0" wp14:anchorId="24E9805D" wp14:editId="2CEE4069">
            <wp:extent cx="5583058" cy="6463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24" cy="64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7739" w14:textId="77777777" w:rsidR="00EE4777" w:rsidRDefault="00EE4777" w:rsidP="00DB6631">
      <w:pPr>
        <w:rPr>
          <w:u w:val="single"/>
        </w:rPr>
      </w:pPr>
    </w:p>
    <w:p w14:paraId="03E695F6" w14:textId="77777777" w:rsidR="00EE4777" w:rsidRDefault="00EE4777" w:rsidP="00EE4777">
      <w:pPr>
        <w:pStyle w:val="Heading1"/>
        <w:spacing w:line="240" w:lineRule="auto"/>
      </w:pPr>
      <w:bookmarkStart w:id="22" w:name="_Toc74035764"/>
      <w:r w:rsidRPr="005763A1">
        <w:t xml:space="preserve">Appendix </w:t>
      </w:r>
      <w:r>
        <w:t>C – Letter of Agreement</w:t>
      </w:r>
      <w:bookmarkEnd w:id="22"/>
    </w:p>
    <w:p w14:paraId="4013A016" w14:textId="77777777" w:rsidR="00EE4777" w:rsidRDefault="00EE4777" w:rsidP="00EE4777">
      <w:pPr>
        <w:spacing w:line="360" w:lineRule="auto"/>
      </w:pPr>
    </w:p>
    <w:p w14:paraId="4BF13BCA" w14:textId="77777777" w:rsidR="00EE4777" w:rsidRDefault="00EE4777" w:rsidP="00EE4777">
      <w:r>
        <w:t>Organization Name: ____________________________________________________________________</w:t>
      </w:r>
    </w:p>
    <w:p w14:paraId="008F9F62" w14:textId="77777777" w:rsidR="00EE4777" w:rsidRDefault="00EE4777" w:rsidP="00EE4777">
      <w:r>
        <w:t>Facility Address: ________________________________________</w:t>
      </w:r>
    </w:p>
    <w:p w14:paraId="20E234C4" w14:textId="77777777" w:rsidR="00EE4777" w:rsidRDefault="00EE4777" w:rsidP="00EE4777">
      <w:r>
        <w:t>City: _________________________________________________</w:t>
      </w:r>
      <w:r>
        <w:tab/>
        <w:t>State: ________   Zip: ________</w:t>
      </w:r>
    </w:p>
    <w:p w14:paraId="210F0598" w14:textId="77777777" w:rsidR="00EE4777" w:rsidRDefault="00EE4777" w:rsidP="00EE4777">
      <w:r>
        <w:t>Phone Number: ________________________________________</w:t>
      </w:r>
    </w:p>
    <w:p w14:paraId="585654A6" w14:textId="77777777" w:rsidR="00DD7DB4" w:rsidRPr="006276F9" w:rsidRDefault="00EE4777" w:rsidP="00EE4777">
      <w:r w:rsidRPr="006276F9">
        <w:t xml:space="preserve">By signing, this document it is agreed that __________________________________________________ (Facility/Agency/Organization), will participate in the Central Minnesota Health Care Preparedness Coalition as described in the coalitions Bylaws. </w:t>
      </w:r>
    </w:p>
    <w:p w14:paraId="02FA3DE3" w14:textId="77777777" w:rsidR="00BD0607" w:rsidRDefault="00BD0607" w:rsidP="00BD0607">
      <w:r w:rsidRPr="006276F9">
        <w:t xml:space="preserve">Additionally, it is also assumed that by signing, each facility will collaborate with, inform, and include </w:t>
      </w:r>
      <w:r w:rsidRPr="00BD0607">
        <w:t>facility / organizational leadership</w:t>
      </w:r>
      <w:r>
        <w:t xml:space="preserve"> and </w:t>
      </w:r>
      <w:r w:rsidRPr="006276F9">
        <w:t>other services associated with the entity such as any skilled nursing facilities/long-term care, hospice, home health, clinics, EMS, etc.</w:t>
      </w:r>
      <w:r>
        <w:t xml:space="preserve"> </w:t>
      </w:r>
    </w:p>
    <w:p w14:paraId="5524D387" w14:textId="77777777" w:rsidR="00EE4777" w:rsidRDefault="00EE4777" w:rsidP="00EE4777">
      <w:pPr>
        <w:spacing w:after="0" w:line="240" w:lineRule="auto"/>
        <w:rPr>
          <w:b/>
        </w:rPr>
      </w:pPr>
    </w:p>
    <w:p w14:paraId="00D3C661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576E23AB" w14:textId="77777777" w:rsidR="00EE4777" w:rsidRPr="00BF1857" w:rsidRDefault="00EE4777" w:rsidP="00EE4777">
      <w:pPr>
        <w:spacing w:after="0" w:line="240" w:lineRule="auto"/>
      </w:pPr>
      <w:r w:rsidRPr="00BF1857">
        <w:t>(Name Printed)</w:t>
      </w:r>
    </w:p>
    <w:p w14:paraId="375B4C50" w14:textId="77777777" w:rsidR="00EE4777" w:rsidRDefault="00EE4777" w:rsidP="00EE4777">
      <w:pPr>
        <w:spacing w:after="0" w:line="240" w:lineRule="auto"/>
        <w:rPr>
          <w:b/>
        </w:rPr>
      </w:pPr>
    </w:p>
    <w:p w14:paraId="448B5B4D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313A6254" w14:textId="77777777" w:rsidR="00EE4777" w:rsidRDefault="00EE4777" w:rsidP="00EE4777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14:paraId="27DB03B0" w14:textId="77777777" w:rsidR="00EE4777" w:rsidRDefault="00EE4777" w:rsidP="00EE4777">
      <w:pPr>
        <w:spacing w:after="0" w:line="240" w:lineRule="auto"/>
      </w:pPr>
    </w:p>
    <w:p w14:paraId="1829423E" w14:textId="77777777" w:rsidR="00EE4777" w:rsidRDefault="00EE4777" w:rsidP="00EE4777">
      <w:pPr>
        <w:spacing w:after="0" w:line="240" w:lineRule="auto"/>
      </w:pPr>
      <w:r>
        <w:t xml:space="preserve">________________________________________________________ </w:t>
      </w:r>
    </w:p>
    <w:p w14:paraId="01DF0D0F" w14:textId="77777777" w:rsidR="00EE4777" w:rsidRDefault="00EE4777" w:rsidP="00EE4777">
      <w:pPr>
        <w:spacing w:after="0" w:line="240" w:lineRule="auto"/>
      </w:pPr>
      <w:r>
        <w:t>(Signature)</w:t>
      </w:r>
    </w:p>
    <w:p w14:paraId="6504A554" w14:textId="77777777" w:rsidR="00EE4777" w:rsidRDefault="00EE4777" w:rsidP="00EE4777">
      <w:pPr>
        <w:spacing w:after="0" w:line="240" w:lineRule="auto"/>
      </w:pPr>
    </w:p>
    <w:p w14:paraId="7E478026" w14:textId="77777777" w:rsidR="00EE4777" w:rsidRDefault="00EE4777" w:rsidP="00EE4777">
      <w:pPr>
        <w:spacing w:after="0" w:line="240" w:lineRule="auto"/>
      </w:pPr>
      <w:r>
        <w:t>_________________________________________________________</w:t>
      </w:r>
    </w:p>
    <w:p w14:paraId="180C3395" w14:textId="77777777" w:rsidR="00EE4777" w:rsidRDefault="00EE4777" w:rsidP="00EE4777">
      <w:pPr>
        <w:spacing w:after="0" w:line="240" w:lineRule="auto"/>
      </w:pPr>
      <w:r>
        <w:t xml:space="preserve"> (Date)</w:t>
      </w:r>
    </w:p>
    <w:p w14:paraId="2723A5AF" w14:textId="77777777" w:rsidR="00EE4777" w:rsidRPr="00164876" w:rsidRDefault="00EE4777" w:rsidP="00DB6631">
      <w:pPr>
        <w:rPr>
          <w:u w:val="single"/>
        </w:rPr>
      </w:pPr>
    </w:p>
    <w:sectPr w:rsidR="00EE4777" w:rsidRPr="00164876" w:rsidSect="00404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39EA" w14:textId="77777777" w:rsidR="003D0B61" w:rsidRDefault="003D0B61" w:rsidP="0007779E">
      <w:pPr>
        <w:spacing w:after="0" w:line="240" w:lineRule="auto"/>
      </w:pPr>
      <w:r>
        <w:separator/>
      </w:r>
    </w:p>
  </w:endnote>
  <w:endnote w:type="continuationSeparator" w:id="0">
    <w:p w14:paraId="35B0B3F2" w14:textId="77777777" w:rsidR="003D0B61" w:rsidRDefault="003D0B61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8DA" w14:textId="77777777" w:rsidR="009E40CD" w:rsidRDefault="009E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A75" w14:textId="77777777" w:rsidR="00A87CC9" w:rsidRDefault="00A87CC9">
    <w:pPr>
      <w:pStyle w:val="Footer"/>
      <w:jc w:val="right"/>
    </w:pPr>
  </w:p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0"/>
      <w:gridCol w:w="2610"/>
      <w:gridCol w:w="3510"/>
      <w:gridCol w:w="630"/>
      <w:gridCol w:w="900"/>
    </w:tblGrid>
    <w:tr w:rsidR="00A87CC9" w:rsidRPr="009D3B49" w14:paraId="225DFDFA" w14:textId="77777777" w:rsidTr="005D2FD8"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A4D3C0" w14:textId="77777777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ORIGINAL DATE: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5C3DE6" w14:textId="77777777" w:rsidR="00A87CC9" w:rsidRPr="005D7CD6" w:rsidRDefault="00A87CC9" w:rsidP="00BF1857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 w:rsidRPr="005D7CD6">
            <w:rPr>
              <w:rFonts w:ascii="Calibri" w:hAnsi="Calibri"/>
              <w:sz w:val="16"/>
              <w:szCs w:val="16"/>
            </w:rPr>
            <w:t>2015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F6F88" w14:textId="781F1A0B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b/>
              <w:szCs w:val="16"/>
            </w:rPr>
          </w:pPr>
          <w:r w:rsidRPr="009D3B49">
            <w:rPr>
              <w:rFonts w:ascii="Calibri" w:hAnsi="Calibri"/>
              <w:szCs w:val="16"/>
            </w:rPr>
            <w:t>REVISED DATE:</w:t>
          </w:r>
          <w:r w:rsidR="00793A53">
            <w:rPr>
              <w:rFonts w:ascii="Calibri" w:hAnsi="Calibri"/>
              <w:szCs w:val="16"/>
            </w:rPr>
            <w:t xml:space="preserve"> </w:t>
          </w:r>
          <w:r w:rsidR="009E40CD">
            <w:rPr>
              <w:rFonts w:ascii="Calibri" w:hAnsi="Calibri"/>
              <w:szCs w:val="16"/>
            </w:rPr>
            <w:t>6/8/2021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6791F" w14:textId="77777777" w:rsidR="00A87CC9" w:rsidRPr="009D3B49" w:rsidRDefault="00A87CC9" w:rsidP="005D7CD6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ASSIGNED TO:</w:t>
          </w:r>
          <w:r>
            <w:rPr>
              <w:rFonts w:ascii="Calibri" w:hAnsi="Calibri"/>
              <w:szCs w:val="16"/>
            </w:rPr>
            <w:t xml:space="preserve">     RHPC, CMHPC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0013D08" w14:textId="77777777" w:rsidR="00A87CC9" w:rsidRPr="009D3B49" w:rsidRDefault="00A87CC9" w:rsidP="00FA4B62">
          <w:pPr>
            <w:pStyle w:val="footerinfo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9D3B49">
            <w:rPr>
              <w:rFonts w:ascii="Calibri" w:hAnsi="Calibri"/>
              <w:sz w:val="16"/>
              <w:szCs w:val="16"/>
            </w:rPr>
            <w:t>Page</w:t>
          </w:r>
          <w:r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A8F312A" w14:textId="69A59196" w:rsidR="00A87CC9" w:rsidRPr="009D3B49" w:rsidRDefault="00F461B7" w:rsidP="00594BAF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App 5.2</w:t>
          </w:r>
        </w:p>
      </w:tc>
    </w:tr>
  </w:tbl>
  <w:p w14:paraId="0AE51639" w14:textId="77777777" w:rsidR="00A87CC9" w:rsidRDefault="00A87CC9">
    <w:pPr>
      <w:pStyle w:val="Footer"/>
      <w:jc w:val="right"/>
    </w:pPr>
  </w:p>
  <w:p w14:paraId="1192373E" w14:textId="77777777" w:rsidR="00A87CC9" w:rsidRDefault="00A87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A8D1" w14:textId="77777777" w:rsidR="009E40CD" w:rsidRDefault="009E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A4EA" w14:textId="77777777" w:rsidR="003D0B61" w:rsidRDefault="003D0B61" w:rsidP="0007779E">
      <w:pPr>
        <w:spacing w:after="0" w:line="240" w:lineRule="auto"/>
      </w:pPr>
      <w:r>
        <w:separator/>
      </w:r>
    </w:p>
  </w:footnote>
  <w:footnote w:type="continuationSeparator" w:id="0">
    <w:p w14:paraId="7DDB894E" w14:textId="77777777" w:rsidR="003D0B61" w:rsidRDefault="003D0B61" w:rsidP="0007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D80" w14:textId="77777777" w:rsidR="009E40CD" w:rsidRDefault="009E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5D6" w14:textId="77777777" w:rsidR="00A87CC9" w:rsidRPr="009D3B49" w:rsidRDefault="00A87CC9" w:rsidP="00594BAF">
    <w:pPr>
      <w:pStyle w:val="MedCtr"/>
      <w:tabs>
        <w:tab w:val="left" w:pos="7853"/>
      </w:tabs>
      <w:spacing w:line="360" w:lineRule="exact"/>
      <w:rPr>
        <w:rFonts w:ascii="Calibri" w:hAnsi="Calibri"/>
      </w:rPr>
    </w:pPr>
    <w:r w:rsidRPr="009D3B49">
      <w:rPr>
        <w:rFonts w:ascii="Calibri" w:hAnsi="Calibri"/>
      </w:rPr>
      <w:t>CENTRAL MINNESOTA</w:t>
    </w:r>
    <w:r>
      <w:rPr>
        <w:rFonts w:ascii="Calibri" w:hAnsi="Calibri"/>
      </w:rPr>
      <w:t xml:space="preserve"> HPC</w:t>
    </w:r>
    <w:r w:rsidRPr="009D3B49">
      <w:rPr>
        <w:rFonts w:ascii="Calibri" w:hAnsi="Calibri"/>
      </w:rPr>
      <w:tab/>
    </w:r>
    <w:r>
      <w:rPr>
        <w:rFonts w:ascii="Calibri" w:hAnsi="Calibri"/>
      </w:rPr>
      <w:tab/>
    </w:r>
  </w:p>
  <w:tbl>
    <w:tblPr>
      <w:tblW w:w="10080" w:type="dxa"/>
      <w:tblInd w:w="124" w:type="dxa"/>
      <w:tblLayout w:type="fixed"/>
      <w:tblCellMar>
        <w:left w:w="124" w:type="dxa"/>
        <w:right w:w="124" w:type="dxa"/>
      </w:tblCellMar>
      <w:tblLook w:val="0000" w:firstRow="0" w:lastRow="0" w:firstColumn="0" w:lastColumn="0" w:noHBand="0" w:noVBand="0"/>
    </w:tblPr>
    <w:tblGrid>
      <w:gridCol w:w="1080"/>
      <w:gridCol w:w="3060"/>
      <w:gridCol w:w="1008"/>
      <w:gridCol w:w="4932"/>
    </w:tblGrid>
    <w:tr w:rsidR="00A87CC9" w:rsidRPr="009D3B49" w14:paraId="08922E22" w14:textId="77777777" w:rsidTr="005D2FD8">
      <w:trPr>
        <w:cantSplit/>
      </w:trPr>
      <w:tc>
        <w:tcPr>
          <w:tcW w:w="108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301DA7D4" w14:textId="77777777" w:rsidR="00A87CC9" w:rsidRPr="009D3B49" w:rsidRDefault="00A87CC9" w:rsidP="00594BAF">
          <w:pPr>
            <w:pStyle w:val="subject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DOCUMENT:</w:t>
          </w:r>
        </w:p>
      </w:tc>
      <w:tc>
        <w:tcPr>
          <w:tcW w:w="3060" w:type="dxa"/>
          <w:vMerge w:val="restart"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</w:tcPr>
        <w:p w14:paraId="7CBC359F" w14:textId="77777777" w:rsidR="00A87CC9" w:rsidRPr="009D3B49" w:rsidRDefault="00A87CC9" w:rsidP="00594BAF">
          <w:pPr>
            <w:pStyle w:val="subjecttext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CMHPC Bylaws</w:t>
          </w:r>
        </w:p>
      </w:tc>
      <w:tc>
        <w:tcPr>
          <w:tcW w:w="100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</w:tcPr>
        <w:p w14:paraId="5B620B26" w14:textId="77777777" w:rsidR="00A87CC9" w:rsidRPr="009D3B49" w:rsidRDefault="00A87CC9" w:rsidP="00594BAF">
          <w:pPr>
            <w:pStyle w:val="manual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MANUAL:</w:t>
          </w:r>
        </w:p>
      </w:tc>
      <w:tc>
        <w:tcPr>
          <w:tcW w:w="4932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vAlign w:val="center"/>
        </w:tcPr>
        <w:p w14:paraId="5B528A58" w14:textId="1DF82772" w:rsidR="00A87CC9" w:rsidRPr="009D3B49" w:rsidRDefault="00F461B7" w:rsidP="00594BAF">
          <w:pPr>
            <w:pStyle w:val="manualname"/>
            <w:rPr>
              <w:rFonts w:ascii="Calibri" w:hAnsi="Calibri"/>
              <w:spacing w:val="-2"/>
            </w:rPr>
          </w:pPr>
          <w:r>
            <w:rPr>
              <w:rFonts w:ascii="Calibri" w:hAnsi="Calibri"/>
              <w:spacing w:val="-2"/>
            </w:rPr>
            <w:t>CMHPC Preparedness Plan</w:t>
          </w:r>
        </w:p>
      </w:tc>
    </w:tr>
    <w:tr w:rsidR="00A87CC9" w:rsidRPr="009D3B49" w14:paraId="3EEEA1BE" w14:textId="77777777" w:rsidTr="005D2FD8">
      <w:trPr>
        <w:cantSplit/>
      </w:trPr>
      <w:tc>
        <w:tcPr>
          <w:tcW w:w="1080" w:type="dxa"/>
        </w:tcPr>
        <w:p w14:paraId="6B0091DC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0FE89804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</w:tcPr>
        <w:p w14:paraId="691C84ED" w14:textId="77777777" w:rsidR="00A87CC9" w:rsidRPr="009D3B49" w:rsidRDefault="00A87CC9" w:rsidP="00594BAF">
          <w:pPr>
            <w:pStyle w:val="section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SECTION:</w:t>
          </w:r>
        </w:p>
      </w:tc>
      <w:tc>
        <w:tcPr>
          <w:tcW w:w="4932" w:type="dxa"/>
          <w:vAlign w:val="center"/>
        </w:tcPr>
        <w:p w14:paraId="06247023" w14:textId="7A5BF76F" w:rsidR="00A87CC9" w:rsidRPr="009D3B49" w:rsidRDefault="00F461B7" w:rsidP="00594BAF">
          <w:pPr>
            <w:pStyle w:val="chapter1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Appendix 5.2</w:t>
          </w:r>
          <w:r w:rsidR="00A87CC9">
            <w:rPr>
              <w:rFonts w:ascii="Calibri" w:hAnsi="Calibri"/>
            </w:rPr>
            <w:t xml:space="preserve"> </w:t>
          </w:r>
        </w:p>
      </w:tc>
    </w:tr>
    <w:tr w:rsidR="00A87CC9" w:rsidRPr="009D3B49" w14:paraId="5B4C86EE" w14:textId="77777777" w:rsidTr="005D2FD8">
      <w:trPr>
        <w:cantSplit/>
      </w:trPr>
      <w:tc>
        <w:tcPr>
          <w:tcW w:w="1080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63BFC43F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4ED89700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  <w:tcBorders>
            <w:top w:val="nil"/>
            <w:left w:val="single" w:sz="6" w:space="0" w:color="000000"/>
            <w:bottom w:val="double" w:sz="6" w:space="0" w:color="auto"/>
            <w:right w:val="nil"/>
          </w:tcBorders>
        </w:tcPr>
        <w:p w14:paraId="6625CD57" w14:textId="77777777" w:rsidR="00A87CC9" w:rsidRPr="009D3B49" w:rsidRDefault="00A87CC9" w:rsidP="00594BAF">
          <w:pPr>
            <w:pStyle w:val="footer8"/>
            <w:rPr>
              <w:rFonts w:ascii="Calibri" w:hAnsi="Calibri"/>
              <w:vertAlign w:val="superscript"/>
            </w:rPr>
          </w:pPr>
        </w:p>
      </w:tc>
      <w:tc>
        <w:tcPr>
          <w:tcW w:w="4932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5343637D" w14:textId="740A7931" w:rsidR="00A87CC9" w:rsidRPr="009D3B49" w:rsidRDefault="00A87CC9" w:rsidP="00594BAF">
          <w:pPr>
            <w:pStyle w:val="chapter2"/>
            <w:rPr>
              <w:rFonts w:ascii="Calibri" w:hAnsi="Calibri"/>
            </w:rPr>
          </w:pPr>
        </w:p>
      </w:tc>
    </w:tr>
  </w:tbl>
  <w:p w14:paraId="21E12E1B" w14:textId="77777777" w:rsidR="00A87CC9" w:rsidRDefault="00A87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EB92" w14:textId="77777777" w:rsidR="009E40CD" w:rsidRDefault="009E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FE"/>
    <w:multiLevelType w:val="hybridMultilevel"/>
    <w:tmpl w:val="5A84FF0E"/>
    <w:lvl w:ilvl="0" w:tplc="4ADAEA4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21F2"/>
    <w:multiLevelType w:val="hybridMultilevel"/>
    <w:tmpl w:val="810AF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F7853"/>
    <w:multiLevelType w:val="hybridMultilevel"/>
    <w:tmpl w:val="C27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664"/>
    <w:multiLevelType w:val="hybridMultilevel"/>
    <w:tmpl w:val="404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5F3"/>
    <w:multiLevelType w:val="hybridMultilevel"/>
    <w:tmpl w:val="6DC47156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60580"/>
    <w:multiLevelType w:val="hybridMultilevel"/>
    <w:tmpl w:val="69BEF590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C17"/>
    <w:multiLevelType w:val="hybridMultilevel"/>
    <w:tmpl w:val="892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CF"/>
    <w:multiLevelType w:val="hybridMultilevel"/>
    <w:tmpl w:val="2E4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576"/>
    <w:multiLevelType w:val="hybridMultilevel"/>
    <w:tmpl w:val="A5D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1BAD"/>
    <w:multiLevelType w:val="hybridMultilevel"/>
    <w:tmpl w:val="DD6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9F9"/>
    <w:multiLevelType w:val="hybridMultilevel"/>
    <w:tmpl w:val="83B8C046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C83"/>
    <w:multiLevelType w:val="hybridMultilevel"/>
    <w:tmpl w:val="8CB0A6E8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332A"/>
    <w:multiLevelType w:val="hybridMultilevel"/>
    <w:tmpl w:val="81F4D8DA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7016"/>
    <w:multiLevelType w:val="hybridMultilevel"/>
    <w:tmpl w:val="750489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D967CB"/>
    <w:multiLevelType w:val="hybridMultilevel"/>
    <w:tmpl w:val="61D221D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7CD"/>
    <w:multiLevelType w:val="hybridMultilevel"/>
    <w:tmpl w:val="B2841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B7506"/>
    <w:multiLevelType w:val="hybridMultilevel"/>
    <w:tmpl w:val="6D4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6F66"/>
    <w:multiLevelType w:val="hybridMultilevel"/>
    <w:tmpl w:val="F84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9D3"/>
    <w:multiLevelType w:val="hybridMultilevel"/>
    <w:tmpl w:val="74A2DAA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2D05A88"/>
    <w:multiLevelType w:val="hybridMultilevel"/>
    <w:tmpl w:val="7BB43E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DA4C0A"/>
    <w:multiLevelType w:val="hybridMultilevel"/>
    <w:tmpl w:val="CC7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6B4F"/>
    <w:multiLevelType w:val="hybridMultilevel"/>
    <w:tmpl w:val="EEE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214D"/>
    <w:multiLevelType w:val="hybridMultilevel"/>
    <w:tmpl w:val="60CE133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0201D"/>
    <w:multiLevelType w:val="hybridMultilevel"/>
    <w:tmpl w:val="481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B44"/>
    <w:multiLevelType w:val="hybridMultilevel"/>
    <w:tmpl w:val="1A58EC0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6210"/>
    <w:multiLevelType w:val="hybridMultilevel"/>
    <w:tmpl w:val="A2AE6172"/>
    <w:lvl w:ilvl="0" w:tplc="4ADAEA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F040A"/>
    <w:multiLevelType w:val="hybridMultilevel"/>
    <w:tmpl w:val="4C549FCE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EF"/>
    <w:multiLevelType w:val="hybridMultilevel"/>
    <w:tmpl w:val="091A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F5939"/>
    <w:multiLevelType w:val="hybridMultilevel"/>
    <w:tmpl w:val="3912CB6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219C5"/>
    <w:multiLevelType w:val="hybridMultilevel"/>
    <w:tmpl w:val="8C7AA630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D61"/>
    <w:multiLevelType w:val="hybridMultilevel"/>
    <w:tmpl w:val="0B90159E"/>
    <w:lvl w:ilvl="0" w:tplc="08726AE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A2F"/>
    <w:multiLevelType w:val="hybridMultilevel"/>
    <w:tmpl w:val="BB3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63E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1F43"/>
    <w:multiLevelType w:val="hybridMultilevel"/>
    <w:tmpl w:val="416AFEF2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C7737"/>
    <w:multiLevelType w:val="hybridMultilevel"/>
    <w:tmpl w:val="8D4CFD7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487"/>
    <w:multiLevelType w:val="hybridMultilevel"/>
    <w:tmpl w:val="021401BA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42C4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B7DB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22EF"/>
    <w:multiLevelType w:val="hybridMultilevel"/>
    <w:tmpl w:val="DB9A281A"/>
    <w:lvl w:ilvl="0" w:tplc="4ADAEA4E">
      <w:start w:val="1"/>
      <w:numFmt w:val="lowerLetter"/>
      <w:lvlText w:val="%1."/>
      <w:lvlJc w:val="left"/>
      <w:pPr>
        <w:ind w:left="9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8" w15:restartNumberingAfterBreak="0">
    <w:nsid w:val="7DDB1C5B"/>
    <w:multiLevelType w:val="hybridMultilevel"/>
    <w:tmpl w:val="0A7CBB14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B0E9A"/>
    <w:multiLevelType w:val="hybridMultilevel"/>
    <w:tmpl w:val="96A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2FAD"/>
    <w:multiLevelType w:val="hybridMultilevel"/>
    <w:tmpl w:val="7AA0B7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2146650">
    <w:abstractNumId w:val="12"/>
  </w:num>
  <w:num w:numId="2" w16cid:durableId="578560603">
    <w:abstractNumId w:val="4"/>
  </w:num>
  <w:num w:numId="3" w16cid:durableId="765733481">
    <w:abstractNumId w:val="36"/>
  </w:num>
  <w:num w:numId="4" w16cid:durableId="1651983074">
    <w:abstractNumId w:val="0"/>
  </w:num>
  <w:num w:numId="5" w16cid:durableId="1080836813">
    <w:abstractNumId w:val="14"/>
  </w:num>
  <w:num w:numId="6" w16cid:durableId="1359886809">
    <w:abstractNumId w:val="35"/>
  </w:num>
  <w:num w:numId="7" w16cid:durableId="931818801">
    <w:abstractNumId w:val="29"/>
  </w:num>
  <w:num w:numId="8" w16cid:durableId="2028217965">
    <w:abstractNumId w:val="24"/>
  </w:num>
  <w:num w:numId="9" w16cid:durableId="1793554471">
    <w:abstractNumId w:val="34"/>
  </w:num>
  <w:num w:numId="10" w16cid:durableId="1207448259">
    <w:abstractNumId w:val="27"/>
  </w:num>
  <w:num w:numId="11" w16cid:durableId="1480998614">
    <w:abstractNumId w:val="30"/>
  </w:num>
  <w:num w:numId="12" w16cid:durableId="1889414397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621107171">
    <w:abstractNumId w:val="37"/>
  </w:num>
  <w:num w:numId="14" w16cid:durableId="434636982">
    <w:abstractNumId w:val="22"/>
  </w:num>
  <w:num w:numId="15" w16cid:durableId="714307383">
    <w:abstractNumId w:val="26"/>
  </w:num>
  <w:num w:numId="16" w16cid:durableId="366176648">
    <w:abstractNumId w:val="33"/>
  </w:num>
  <w:num w:numId="17" w16cid:durableId="803081021">
    <w:abstractNumId w:val="38"/>
  </w:num>
  <w:num w:numId="18" w16cid:durableId="1482040776">
    <w:abstractNumId w:val="5"/>
  </w:num>
  <w:num w:numId="19" w16cid:durableId="350037483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520" w:hanging="180"/>
        </w:pPr>
        <w:rPr>
          <w:rFonts w:hint="default"/>
          <w:b w:val="0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545603995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599631150">
    <w:abstractNumId w:val="28"/>
  </w:num>
  <w:num w:numId="22" w16cid:durableId="1286546069">
    <w:abstractNumId w:val="25"/>
  </w:num>
  <w:num w:numId="23" w16cid:durableId="1195848173">
    <w:abstractNumId w:val="32"/>
  </w:num>
  <w:num w:numId="24" w16cid:durableId="1642222965">
    <w:abstractNumId w:val="11"/>
  </w:num>
  <w:num w:numId="25" w16cid:durableId="1971471900">
    <w:abstractNumId w:val="10"/>
  </w:num>
  <w:num w:numId="26" w16cid:durableId="431631617">
    <w:abstractNumId w:val="18"/>
  </w:num>
  <w:num w:numId="27" w16cid:durableId="1982035050">
    <w:abstractNumId w:val="15"/>
  </w:num>
  <w:num w:numId="28" w16cid:durableId="1419209298">
    <w:abstractNumId w:val="2"/>
  </w:num>
  <w:num w:numId="29" w16cid:durableId="1478111154">
    <w:abstractNumId w:val="1"/>
  </w:num>
  <w:num w:numId="30" w16cid:durableId="1117721559">
    <w:abstractNumId w:val="13"/>
  </w:num>
  <w:num w:numId="31" w16cid:durableId="2097749342">
    <w:abstractNumId w:val="6"/>
  </w:num>
  <w:num w:numId="32" w16cid:durableId="1589463523">
    <w:abstractNumId w:val="21"/>
  </w:num>
  <w:num w:numId="33" w16cid:durableId="1249343290">
    <w:abstractNumId w:val="31"/>
  </w:num>
  <w:num w:numId="34" w16cid:durableId="1249074678">
    <w:abstractNumId w:val="17"/>
  </w:num>
  <w:num w:numId="35" w16cid:durableId="1706564851">
    <w:abstractNumId w:val="39"/>
  </w:num>
  <w:num w:numId="36" w16cid:durableId="1043866078">
    <w:abstractNumId w:val="7"/>
  </w:num>
  <w:num w:numId="37" w16cid:durableId="477889464">
    <w:abstractNumId w:val="20"/>
  </w:num>
  <w:num w:numId="38" w16cid:durableId="131295381">
    <w:abstractNumId w:val="40"/>
  </w:num>
  <w:num w:numId="39" w16cid:durableId="782844675">
    <w:abstractNumId w:val="9"/>
  </w:num>
  <w:num w:numId="40" w16cid:durableId="1114591045">
    <w:abstractNumId w:val="16"/>
  </w:num>
  <w:num w:numId="41" w16cid:durableId="792477061">
    <w:abstractNumId w:val="23"/>
  </w:num>
  <w:num w:numId="42" w16cid:durableId="888885811">
    <w:abstractNumId w:val="8"/>
  </w:num>
  <w:num w:numId="43" w16cid:durableId="547231744">
    <w:abstractNumId w:val="19"/>
  </w:num>
  <w:num w:numId="44" w16cid:durableId="211964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56"/>
    <w:rsid w:val="00003322"/>
    <w:rsid w:val="0002539C"/>
    <w:rsid w:val="0007779E"/>
    <w:rsid w:val="00095DB3"/>
    <w:rsid w:val="000B6F44"/>
    <w:rsid w:val="000C14DD"/>
    <w:rsid w:val="000C69D4"/>
    <w:rsid w:val="000D02F1"/>
    <w:rsid w:val="000E683F"/>
    <w:rsid w:val="001009E4"/>
    <w:rsid w:val="0010661F"/>
    <w:rsid w:val="001174B1"/>
    <w:rsid w:val="00120E6E"/>
    <w:rsid w:val="001227E6"/>
    <w:rsid w:val="001313D5"/>
    <w:rsid w:val="00132E13"/>
    <w:rsid w:val="00134BFF"/>
    <w:rsid w:val="00164876"/>
    <w:rsid w:val="00190CD5"/>
    <w:rsid w:val="001C0B92"/>
    <w:rsid w:val="001C2556"/>
    <w:rsid w:val="001C446A"/>
    <w:rsid w:val="001C600A"/>
    <w:rsid w:val="001D59A7"/>
    <w:rsid w:val="002408BF"/>
    <w:rsid w:val="002A0235"/>
    <w:rsid w:val="002B3042"/>
    <w:rsid w:val="002B31C4"/>
    <w:rsid w:val="002C2019"/>
    <w:rsid w:val="002C30DE"/>
    <w:rsid w:val="002F1792"/>
    <w:rsid w:val="002F3956"/>
    <w:rsid w:val="00313A3F"/>
    <w:rsid w:val="00325B8E"/>
    <w:rsid w:val="00351AAC"/>
    <w:rsid w:val="00370DAA"/>
    <w:rsid w:val="00380A2B"/>
    <w:rsid w:val="00382404"/>
    <w:rsid w:val="003A5A1D"/>
    <w:rsid w:val="003A797B"/>
    <w:rsid w:val="003C6D56"/>
    <w:rsid w:val="003D07BF"/>
    <w:rsid w:val="003D0B61"/>
    <w:rsid w:val="003D6177"/>
    <w:rsid w:val="003F153C"/>
    <w:rsid w:val="00404B83"/>
    <w:rsid w:val="00404C6F"/>
    <w:rsid w:val="004173CF"/>
    <w:rsid w:val="00431AF6"/>
    <w:rsid w:val="004730BA"/>
    <w:rsid w:val="00476FF7"/>
    <w:rsid w:val="004873E9"/>
    <w:rsid w:val="0049033D"/>
    <w:rsid w:val="00497C6C"/>
    <w:rsid w:val="004A4C9D"/>
    <w:rsid w:val="004A6D2F"/>
    <w:rsid w:val="004B4A36"/>
    <w:rsid w:val="004C5264"/>
    <w:rsid w:val="004D3FF1"/>
    <w:rsid w:val="004E5FAC"/>
    <w:rsid w:val="004F4C64"/>
    <w:rsid w:val="004F749F"/>
    <w:rsid w:val="00513DB9"/>
    <w:rsid w:val="005146FB"/>
    <w:rsid w:val="00525A3B"/>
    <w:rsid w:val="00550941"/>
    <w:rsid w:val="00566D94"/>
    <w:rsid w:val="005763A1"/>
    <w:rsid w:val="00594BAF"/>
    <w:rsid w:val="00595598"/>
    <w:rsid w:val="005B3C09"/>
    <w:rsid w:val="005D2FD8"/>
    <w:rsid w:val="005D6D50"/>
    <w:rsid w:val="005D7CD6"/>
    <w:rsid w:val="005E0650"/>
    <w:rsid w:val="005E33D5"/>
    <w:rsid w:val="005F16F5"/>
    <w:rsid w:val="005F3D89"/>
    <w:rsid w:val="00621FA7"/>
    <w:rsid w:val="006276F9"/>
    <w:rsid w:val="0066797D"/>
    <w:rsid w:val="00672362"/>
    <w:rsid w:val="0068320E"/>
    <w:rsid w:val="00693F10"/>
    <w:rsid w:val="006B6AC9"/>
    <w:rsid w:val="006C2E0F"/>
    <w:rsid w:val="006E3155"/>
    <w:rsid w:val="00712FC1"/>
    <w:rsid w:val="007179FA"/>
    <w:rsid w:val="007330D5"/>
    <w:rsid w:val="00746568"/>
    <w:rsid w:val="00761B4A"/>
    <w:rsid w:val="00773AA3"/>
    <w:rsid w:val="00781A53"/>
    <w:rsid w:val="00793A53"/>
    <w:rsid w:val="007C1275"/>
    <w:rsid w:val="007F3629"/>
    <w:rsid w:val="007F4CCA"/>
    <w:rsid w:val="008237CF"/>
    <w:rsid w:val="00834755"/>
    <w:rsid w:val="00842092"/>
    <w:rsid w:val="00864F65"/>
    <w:rsid w:val="008733A1"/>
    <w:rsid w:val="00877A77"/>
    <w:rsid w:val="0089187B"/>
    <w:rsid w:val="008A04ED"/>
    <w:rsid w:val="008A119F"/>
    <w:rsid w:val="008A62D7"/>
    <w:rsid w:val="008B719B"/>
    <w:rsid w:val="008C0248"/>
    <w:rsid w:val="008E480D"/>
    <w:rsid w:val="008F3B09"/>
    <w:rsid w:val="009004BA"/>
    <w:rsid w:val="00917B46"/>
    <w:rsid w:val="00933F93"/>
    <w:rsid w:val="00946977"/>
    <w:rsid w:val="00947EA2"/>
    <w:rsid w:val="00955C06"/>
    <w:rsid w:val="00962D12"/>
    <w:rsid w:val="00976B87"/>
    <w:rsid w:val="00983444"/>
    <w:rsid w:val="00990887"/>
    <w:rsid w:val="00992C77"/>
    <w:rsid w:val="009A535C"/>
    <w:rsid w:val="009B4AAF"/>
    <w:rsid w:val="009E148E"/>
    <w:rsid w:val="009E356A"/>
    <w:rsid w:val="009E40CD"/>
    <w:rsid w:val="00A21FAA"/>
    <w:rsid w:val="00A36495"/>
    <w:rsid w:val="00A4023D"/>
    <w:rsid w:val="00A41809"/>
    <w:rsid w:val="00A42EB6"/>
    <w:rsid w:val="00A461D2"/>
    <w:rsid w:val="00A810F8"/>
    <w:rsid w:val="00A86124"/>
    <w:rsid w:val="00A87CC9"/>
    <w:rsid w:val="00A93B8D"/>
    <w:rsid w:val="00AD30E4"/>
    <w:rsid w:val="00AF6C7E"/>
    <w:rsid w:val="00AF774B"/>
    <w:rsid w:val="00B16C2C"/>
    <w:rsid w:val="00B63E12"/>
    <w:rsid w:val="00B6693C"/>
    <w:rsid w:val="00B93C55"/>
    <w:rsid w:val="00BC6512"/>
    <w:rsid w:val="00BD0607"/>
    <w:rsid w:val="00BD1FF0"/>
    <w:rsid w:val="00BF1857"/>
    <w:rsid w:val="00BF3CDF"/>
    <w:rsid w:val="00BF4195"/>
    <w:rsid w:val="00C13756"/>
    <w:rsid w:val="00C1488F"/>
    <w:rsid w:val="00C40163"/>
    <w:rsid w:val="00C563C4"/>
    <w:rsid w:val="00C62149"/>
    <w:rsid w:val="00C622FA"/>
    <w:rsid w:val="00C63AB2"/>
    <w:rsid w:val="00C809F9"/>
    <w:rsid w:val="00CB2C42"/>
    <w:rsid w:val="00CC29AF"/>
    <w:rsid w:val="00CC6667"/>
    <w:rsid w:val="00CE25B0"/>
    <w:rsid w:val="00CF29D4"/>
    <w:rsid w:val="00D005D4"/>
    <w:rsid w:val="00D16D7F"/>
    <w:rsid w:val="00D41748"/>
    <w:rsid w:val="00D659FE"/>
    <w:rsid w:val="00D76F07"/>
    <w:rsid w:val="00DA286B"/>
    <w:rsid w:val="00DB6631"/>
    <w:rsid w:val="00DC48F6"/>
    <w:rsid w:val="00DD7DB4"/>
    <w:rsid w:val="00DE4D3C"/>
    <w:rsid w:val="00E20924"/>
    <w:rsid w:val="00E305CA"/>
    <w:rsid w:val="00E417D3"/>
    <w:rsid w:val="00E573D2"/>
    <w:rsid w:val="00E77110"/>
    <w:rsid w:val="00EB31D3"/>
    <w:rsid w:val="00EC3E2A"/>
    <w:rsid w:val="00EC5E68"/>
    <w:rsid w:val="00EE4777"/>
    <w:rsid w:val="00EE5F7B"/>
    <w:rsid w:val="00EF23FB"/>
    <w:rsid w:val="00EF2A95"/>
    <w:rsid w:val="00EF5B09"/>
    <w:rsid w:val="00F16D65"/>
    <w:rsid w:val="00F22F56"/>
    <w:rsid w:val="00F32A27"/>
    <w:rsid w:val="00F461B7"/>
    <w:rsid w:val="00F51B1C"/>
    <w:rsid w:val="00F53B33"/>
    <w:rsid w:val="00FA4B62"/>
    <w:rsid w:val="00FB1B9F"/>
    <w:rsid w:val="00FC0521"/>
    <w:rsid w:val="00FC5D90"/>
    <w:rsid w:val="00FD0946"/>
    <w:rsid w:val="00FD5A74"/>
    <w:rsid w:val="00FE31C4"/>
    <w:rsid w:val="00FE670C"/>
    <w:rsid w:val="00FE7FEB"/>
    <w:rsid w:val="00FF0BA0"/>
    <w:rsid w:val="00FF25F2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F2445"/>
  <w15:docId w15:val="{E7865A63-729D-48EA-992D-D86FA7A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6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2A02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02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02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0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9E"/>
  </w:style>
  <w:style w:type="paragraph" w:styleId="Footer">
    <w:name w:val="footer"/>
    <w:basedOn w:val="Normal"/>
    <w:link w:val="Foot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9E"/>
  </w:style>
  <w:style w:type="table" w:styleId="TableGrid">
    <w:name w:val="Table Grid"/>
    <w:basedOn w:val="TableNormal"/>
    <w:uiPriority w:val="59"/>
    <w:rsid w:val="0040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6495"/>
    <w:pPr>
      <w:spacing w:after="0" w:line="240" w:lineRule="auto"/>
    </w:pPr>
  </w:style>
  <w:style w:type="paragraph" w:customStyle="1" w:styleId="footer8">
    <w:name w:val="footer 8"/>
    <w:basedOn w:val="Normal"/>
    <w:rsid w:val="00594BAF"/>
    <w:pPr>
      <w:spacing w:before="100" w:after="100" w:line="2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edCtr">
    <w:name w:val="MedCtr"/>
    <w:basedOn w:val="Normal"/>
    <w:rsid w:val="00594BAF"/>
    <w:pPr>
      <w:widowControl w:val="0"/>
      <w:tabs>
        <w:tab w:val="right" w:pos="10080"/>
      </w:tabs>
      <w:spacing w:after="20" w:line="360" w:lineRule="atLeast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ubject">
    <w:name w:val="subject"/>
    <w:basedOn w:val="Normal"/>
    <w:rsid w:val="00594BAF"/>
    <w:pPr>
      <w:widowControl w:val="0"/>
      <w:tabs>
        <w:tab w:val="left" w:pos="866"/>
      </w:tabs>
      <w:spacing w:before="100" w:after="80" w:line="280" w:lineRule="atLeast"/>
      <w:ind w:left="-101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anual">
    <w:name w:val="manual"/>
    <w:basedOn w:val="Normal"/>
    <w:rsid w:val="00594BAF"/>
    <w:pPr>
      <w:widowControl w:val="0"/>
      <w:spacing w:before="100" w:after="12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ection">
    <w:name w:val="section"/>
    <w:basedOn w:val="Normal"/>
    <w:rsid w:val="00594BAF"/>
    <w:pPr>
      <w:widowControl w:val="0"/>
      <w:spacing w:before="80" w:after="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ubjecttext">
    <w:name w:val="subject text"/>
    <w:basedOn w:val="Normal"/>
    <w:rsid w:val="00594BAF"/>
    <w:pPr>
      <w:widowControl w:val="0"/>
      <w:tabs>
        <w:tab w:val="left" w:pos="866"/>
      </w:tabs>
      <w:spacing w:before="120" w:after="80" w:line="280" w:lineRule="atLeast"/>
      <w:ind w:left="-4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2">
    <w:name w:val="chapter2"/>
    <w:basedOn w:val="Header"/>
    <w:rsid w:val="00594BAF"/>
    <w:pPr>
      <w:widowControl w:val="0"/>
      <w:tabs>
        <w:tab w:val="clear" w:pos="4680"/>
        <w:tab w:val="clear" w:pos="9360"/>
      </w:tabs>
      <w:spacing w:before="20" w:after="140" w:line="280" w:lineRule="exact"/>
      <w:ind w:right="-7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1">
    <w:name w:val="chapter1"/>
    <w:basedOn w:val="Normal"/>
    <w:rsid w:val="00594BAF"/>
    <w:pPr>
      <w:widowControl w:val="0"/>
      <w:spacing w:before="100"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ame">
    <w:name w:val="manual name"/>
    <w:basedOn w:val="Header"/>
    <w:rsid w:val="00594BAF"/>
    <w:pPr>
      <w:widowControl w:val="0"/>
      <w:tabs>
        <w:tab w:val="clear" w:pos="4680"/>
        <w:tab w:val="clear" w:pos="9360"/>
        <w:tab w:val="left" w:pos="-1440"/>
        <w:tab w:val="left" w:pos="792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8">
    <w:name w:val="header8"/>
    <w:basedOn w:val="footer8"/>
    <w:rsid w:val="00594BAF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594BAF"/>
    <w:pPr>
      <w:widowControl w:val="0"/>
      <w:tabs>
        <w:tab w:val="clear" w:pos="4680"/>
        <w:tab w:val="clear" w:pos="9360"/>
      </w:tabs>
      <w:spacing w:before="60" w:after="6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title">
    <w:name w:val="footer title"/>
    <w:basedOn w:val="Normal"/>
    <w:rsid w:val="00594BAF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">
    <w:name w:val="Default"/>
    <w:rsid w:val="005E06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3C5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cmhpc/central-mn-regional-contacts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ED173-B75C-4414-A539-8F9C1B5B4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0C71F-0EF2-49F7-9DD8-6C2D31DD4B6D}"/>
</file>

<file path=customXml/itemProps3.xml><?xml version="1.0" encoding="utf-8"?>
<ds:datastoreItem xmlns:ds="http://schemas.openxmlformats.org/officeDocument/2006/customXml" ds:itemID="{2CEB6252-A24A-4079-9713-1BA73E8D61C6}"/>
</file>

<file path=customXml/itemProps4.xml><?xml version="1.0" encoding="utf-8"?>
<ds:datastoreItem xmlns:ds="http://schemas.openxmlformats.org/officeDocument/2006/customXml" ds:itemID="{6B159243-4FDE-45BB-8354-6185151B4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Erickson - SCH - Emergency Trauma Center</dc:creator>
  <cp:lastModifiedBy>Stoen, Shawn</cp:lastModifiedBy>
  <cp:revision>3</cp:revision>
  <cp:lastPrinted>2014-07-07T14:23:00Z</cp:lastPrinted>
  <dcterms:created xsi:type="dcterms:W3CDTF">2022-05-10T01:59:00Z</dcterms:created>
  <dcterms:modified xsi:type="dcterms:W3CDTF">2022-05-10T02:00:00Z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