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B8820" w14:textId="6D4D07D9" w:rsidR="005575A9" w:rsidRDefault="00CD4614" w:rsidP="00CD4614">
      <w:pPr>
        <w:jc w:val="center"/>
        <w:rPr>
          <w:b/>
          <w:sz w:val="28"/>
        </w:rPr>
      </w:pPr>
      <w:r>
        <w:rPr>
          <w:b/>
          <w:sz w:val="28"/>
        </w:rPr>
        <w:t>Respiratory Protection &amp; “The Flu”</w:t>
      </w:r>
    </w:p>
    <w:p w14:paraId="3F32F00A" w14:textId="0118B1D9" w:rsidR="00CD4614" w:rsidRDefault="00CD4614" w:rsidP="00CD4614">
      <w:pPr>
        <w:rPr>
          <w:sz w:val="24"/>
        </w:rPr>
      </w:pPr>
      <w:r>
        <w:rPr>
          <w:sz w:val="24"/>
        </w:rPr>
        <w:t>As we progress through the winter season, the flu is in full swing. We are seeing a lot of Influenza A and an occasional Influenza B. The real question is, how are WE doing, the healthcare providers…</w:t>
      </w:r>
    </w:p>
    <w:p w14:paraId="342251C3" w14:textId="19E18E5F" w:rsidR="00CD4614" w:rsidRDefault="00CD4614" w:rsidP="00CD4614">
      <w:pPr>
        <w:rPr>
          <w:sz w:val="24"/>
        </w:rPr>
      </w:pPr>
      <w:r>
        <w:rPr>
          <w:sz w:val="24"/>
        </w:rPr>
        <w:t xml:space="preserve">Influenza requires </w:t>
      </w:r>
      <w:r w:rsidRPr="00CD4614">
        <w:rPr>
          <w:b/>
          <w:sz w:val="24"/>
        </w:rPr>
        <w:t>droplet</w:t>
      </w:r>
      <w:r>
        <w:rPr>
          <w:sz w:val="24"/>
        </w:rPr>
        <w:t xml:space="preserve"> precautions, or a simple procedure/surgical “</w:t>
      </w:r>
      <w:r w:rsidRPr="00CD4614">
        <w:rPr>
          <w:sz w:val="24"/>
          <w:u w:val="single"/>
        </w:rPr>
        <w:t>mask</w:t>
      </w:r>
      <w:r>
        <w:rPr>
          <w:sz w:val="24"/>
        </w:rPr>
        <w:t xml:space="preserve">”. The real problem occurs when WE provide the patient with nebulized medications for their respiratory distress or cough, the virus then becomes </w:t>
      </w:r>
      <w:r w:rsidRPr="00CD4614">
        <w:rPr>
          <w:b/>
          <w:sz w:val="24"/>
        </w:rPr>
        <w:t>airborne</w:t>
      </w:r>
      <w:r>
        <w:rPr>
          <w:sz w:val="24"/>
        </w:rPr>
        <w:t xml:space="preserve">. Once the virus becomes </w:t>
      </w:r>
      <w:r w:rsidRPr="00CD4614">
        <w:rPr>
          <w:b/>
          <w:sz w:val="24"/>
        </w:rPr>
        <w:t>airborne</w:t>
      </w:r>
      <w:r>
        <w:rPr>
          <w:sz w:val="24"/>
        </w:rPr>
        <w:t xml:space="preserve">, then we must switch from a simple </w:t>
      </w:r>
      <w:r w:rsidRPr="00CD4614">
        <w:rPr>
          <w:sz w:val="24"/>
          <w:u w:val="single"/>
        </w:rPr>
        <w:t>mask</w:t>
      </w:r>
      <w:r>
        <w:rPr>
          <w:sz w:val="24"/>
        </w:rPr>
        <w:t xml:space="preserve"> to a </w:t>
      </w:r>
      <w:r w:rsidRPr="00CD4614">
        <w:rPr>
          <w:i/>
          <w:sz w:val="24"/>
          <w:u w:val="single"/>
        </w:rPr>
        <w:t>respirator</w:t>
      </w:r>
      <w:r>
        <w:rPr>
          <w:sz w:val="24"/>
        </w:rPr>
        <w:t xml:space="preserve"> (N-95 or </w:t>
      </w:r>
      <w:r w:rsidRPr="008944E7">
        <w:rPr>
          <w:color w:val="FF0000"/>
          <w:sz w:val="24"/>
        </w:rPr>
        <w:t>PAPR</w:t>
      </w:r>
      <w:r>
        <w:rPr>
          <w:sz w:val="24"/>
        </w:rPr>
        <w:t xml:space="preserve">). Even after the procedure is completed, the virus can remain </w:t>
      </w:r>
      <w:r w:rsidRPr="008944E7">
        <w:rPr>
          <w:b/>
          <w:sz w:val="24"/>
        </w:rPr>
        <w:t>airborne</w:t>
      </w:r>
      <w:r>
        <w:rPr>
          <w:sz w:val="24"/>
        </w:rPr>
        <w:t xml:space="preserve"> for many minutes, even up to an hour.</w:t>
      </w:r>
    </w:p>
    <w:p w14:paraId="23C449A3" w14:textId="77777777" w:rsidR="008944E7" w:rsidRDefault="00CD4614" w:rsidP="00CD4614">
      <w:pPr>
        <w:rPr>
          <w:sz w:val="24"/>
        </w:rPr>
      </w:pPr>
      <w:r>
        <w:rPr>
          <w:sz w:val="24"/>
        </w:rPr>
        <w:t xml:space="preserve">With the use of a </w:t>
      </w:r>
      <w:r w:rsidRPr="008944E7">
        <w:rPr>
          <w:i/>
          <w:sz w:val="24"/>
          <w:u w:val="single"/>
        </w:rPr>
        <w:t>respirator</w:t>
      </w:r>
      <w:r>
        <w:rPr>
          <w:sz w:val="24"/>
        </w:rPr>
        <w:t xml:space="preserve">, specifically an N-95, you must complete annual fit testing. Fit testing can be time consuming and expensive. Many healthcare institutions have now begun to use </w:t>
      </w:r>
      <w:r w:rsidRPr="008944E7">
        <w:rPr>
          <w:color w:val="FF0000"/>
          <w:sz w:val="24"/>
        </w:rPr>
        <w:t xml:space="preserve">PAPRs </w:t>
      </w:r>
      <w:r>
        <w:rPr>
          <w:sz w:val="24"/>
        </w:rPr>
        <w:t xml:space="preserve">rather than N-95 </w:t>
      </w:r>
      <w:r w:rsidRPr="008944E7">
        <w:rPr>
          <w:i/>
          <w:sz w:val="24"/>
          <w:u w:val="single"/>
        </w:rPr>
        <w:t>respirators</w:t>
      </w:r>
      <w:r>
        <w:rPr>
          <w:sz w:val="24"/>
        </w:rPr>
        <w:t>.</w:t>
      </w:r>
      <w:r w:rsidR="008944E7">
        <w:rPr>
          <w:sz w:val="24"/>
        </w:rPr>
        <w:t xml:space="preserve"> These devices do not require the annual fit testing and can be used by all staff with minimal “just in time” training. They can be worn with glasses, facial hair, and other situations where an N-95 </w:t>
      </w:r>
      <w:r w:rsidR="008944E7" w:rsidRPr="008944E7">
        <w:rPr>
          <w:i/>
          <w:sz w:val="24"/>
          <w:u w:val="single"/>
        </w:rPr>
        <w:t>respirator</w:t>
      </w:r>
      <w:r w:rsidR="008944E7">
        <w:rPr>
          <w:sz w:val="24"/>
        </w:rPr>
        <w:t xml:space="preserve"> cannot.</w:t>
      </w:r>
    </w:p>
    <w:p w14:paraId="26E6F318" w14:textId="77777777" w:rsidR="00340A7D" w:rsidRDefault="00340A7D" w:rsidP="00340A7D">
      <w:pPr>
        <w:rPr>
          <w:sz w:val="24"/>
        </w:rPr>
      </w:pPr>
      <w:r>
        <w:rPr>
          <w:sz w:val="24"/>
        </w:rPr>
        <w:t xml:space="preserve">There are many brands and types of N-95s on the market, I would recommend that you find one that is cost effective with a high fit test pass rate for your staff. The region does carry a small cache of N-95 </w:t>
      </w:r>
      <w:r w:rsidRPr="00E92C9D">
        <w:rPr>
          <w:i/>
          <w:sz w:val="24"/>
          <w:u w:val="single"/>
        </w:rPr>
        <w:t>respirators</w:t>
      </w:r>
      <w:r>
        <w:rPr>
          <w:sz w:val="24"/>
        </w:rPr>
        <w:t xml:space="preserve"> to deploy in the case of an emergency. The </w:t>
      </w:r>
      <w:r w:rsidRPr="00E92C9D">
        <w:rPr>
          <w:i/>
          <w:sz w:val="24"/>
          <w:u w:val="single"/>
        </w:rPr>
        <w:t>respirators</w:t>
      </w:r>
      <w:r>
        <w:rPr>
          <w:sz w:val="24"/>
        </w:rPr>
        <w:t xml:space="preserve"> that we carry are the 3M 1870+, we have approximately 35,000 in storage.</w:t>
      </w:r>
    </w:p>
    <w:p w14:paraId="7D1F9D10" w14:textId="057AFBD7" w:rsidR="00CD4614" w:rsidRDefault="008944E7" w:rsidP="00CD4614">
      <w:pPr>
        <w:rPr>
          <w:sz w:val="24"/>
        </w:rPr>
      </w:pPr>
      <w:r>
        <w:rPr>
          <w:sz w:val="24"/>
        </w:rPr>
        <w:t xml:space="preserve">The N-95 </w:t>
      </w:r>
      <w:r w:rsidRPr="008944E7">
        <w:rPr>
          <w:i/>
          <w:sz w:val="24"/>
          <w:u w:val="single"/>
        </w:rPr>
        <w:t>respirator</w:t>
      </w:r>
      <w:r>
        <w:rPr>
          <w:sz w:val="24"/>
        </w:rPr>
        <w:t xml:space="preserve"> can be a very useful tool, but it has its limitations as described above. The </w:t>
      </w:r>
      <w:r w:rsidRPr="008944E7">
        <w:rPr>
          <w:color w:val="FF0000"/>
          <w:sz w:val="24"/>
        </w:rPr>
        <w:t xml:space="preserve">PAPR </w:t>
      </w:r>
      <w:r>
        <w:rPr>
          <w:sz w:val="24"/>
        </w:rPr>
        <w:t>is a much broader use tool, but it comes with a cost. As we as a regional coalition look to protect our staff with the best possible protection, there is always the dollar figure in the background that drives many of our decisions. In the next few paragraphs, I am hoping to go through</w:t>
      </w:r>
      <w:r w:rsidR="00340A7D">
        <w:rPr>
          <w:sz w:val="24"/>
        </w:rPr>
        <w:t xml:space="preserve"> the benefits of the </w:t>
      </w:r>
      <w:r w:rsidR="00340A7D" w:rsidRPr="00340A7D">
        <w:rPr>
          <w:color w:val="FF0000"/>
          <w:sz w:val="24"/>
        </w:rPr>
        <w:t>PAPR</w:t>
      </w:r>
      <w:r w:rsidR="00340A7D">
        <w:rPr>
          <w:sz w:val="24"/>
        </w:rPr>
        <w:t xml:space="preserve"> and</w:t>
      </w:r>
      <w:r>
        <w:rPr>
          <w:sz w:val="24"/>
        </w:rPr>
        <w:t xml:space="preserve"> a few ways to keep </w:t>
      </w:r>
      <w:r w:rsidRPr="008944E7">
        <w:rPr>
          <w:color w:val="FF0000"/>
          <w:sz w:val="24"/>
        </w:rPr>
        <w:t xml:space="preserve">PAPR </w:t>
      </w:r>
      <w:r>
        <w:rPr>
          <w:sz w:val="24"/>
        </w:rPr>
        <w:t>costs down and staff safety up.</w:t>
      </w:r>
    </w:p>
    <w:p w14:paraId="653FA4C4" w14:textId="77777777" w:rsidR="009824CD" w:rsidRDefault="008944E7" w:rsidP="00CD4614">
      <w:pPr>
        <w:rPr>
          <w:sz w:val="24"/>
        </w:rPr>
      </w:pPr>
      <w:r>
        <w:rPr>
          <w:sz w:val="24"/>
        </w:rPr>
        <w:t>First let’s talk about safety, or better described as APF (approved protection factor). A simple</w:t>
      </w:r>
      <w:r w:rsidR="0023214D">
        <w:rPr>
          <w:sz w:val="24"/>
        </w:rPr>
        <w:t xml:space="preserve"> procedure</w:t>
      </w:r>
      <w:r>
        <w:rPr>
          <w:sz w:val="24"/>
        </w:rPr>
        <w:t xml:space="preserve">/surgical </w:t>
      </w:r>
      <w:r w:rsidRPr="008944E7">
        <w:rPr>
          <w:sz w:val="24"/>
          <w:u w:val="single"/>
        </w:rPr>
        <w:t>mask</w:t>
      </w:r>
      <w:r>
        <w:rPr>
          <w:sz w:val="24"/>
        </w:rPr>
        <w:t xml:space="preserve"> has a APF of 2. This means that it will filter at a rate of x/2 where x is the amount of </w:t>
      </w:r>
      <w:r w:rsidR="0023214D">
        <w:rPr>
          <w:sz w:val="24"/>
        </w:rPr>
        <w:t xml:space="preserve">“crap” in the air. An N-95 </w:t>
      </w:r>
      <w:r w:rsidR="0023214D" w:rsidRPr="0023214D">
        <w:rPr>
          <w:i/>
          <w:sz w:val="24"/>
          <w:u w:val="single"/>
        </w:rPr>
        <w:t>respirator</w:t>
      </w:r>
      <w:r w:rsidR="0023214D">
        <w:rPr>
          <w:sz w:val="24"/>
        </w:rPr>
        <w:t xml:space="preserve"> has a APF of 10 when properly “fitted”. This means that it will filter at a rate if x/10 or 5 times better than a standard </w:t>
      </w:r>
      <w:r w:rsidR="0023214D" w:rsidRPr="0023214D">
        <w:rPr>
          <w:sz w:val="24"/>
          <w:u w:val="single"/>
        </w:rPr>
        <w:t>mask</w:t>
      </w:r>
      <w:r w:rsidR="0023214D">
        <w:rPr>
          <w:sz w:val="24"/>
        </w:rPr>
        <w:t xml:space="preserve">. As we move from a tight-fitting </w:t>
      </w:r>
      <w:r w:rsidR="0023214D" w:rsidRPr="0023214D">
        <w:rPr>
          <w:sz w:val="24"/>
          <w:u w:val="single"/>
        </w:rPr>
        <w:t>mask</w:t>
      </w:r>
      <w:r w:rsidR="0023214D">
        <w:rPr>
          <w:sz w:val="24"/>
        </w:rPr>
        <w:t xml:space="preserve"> or </w:t>
      </w:r>
      <w:r w:rsidR="0023214D" w:rsidRPr="0023214D">
        <w:rPr>
          <w:i/>
          <w:sz w:val="24"/>
          <w:u w:val="single"/>
        </w:rPr>
        <w:t>respirator</w:t>
      </w:r>
      <w:r w:rsidR="0023214D">
        <w:rPr>
          <w:sz w:val="24"/>
        </w:rPr>
        <w:t xml:space="preserve"> to a loose fitting </w:t>
      </w:r>
      <w:r w:rsidR="0023214D" w:rsidRPr="0023214D">
        <w:rPr>
          <w:color w:val="FF0000"/>
          <w:sz w:val="24"/>
        </w:rPr>
        <w:t>PAPR</w:t>
      </w:r>
      <w:r w:rsidR="0023214D">
        <w:rPr>
          <w:sz w:val="24"/>
        </w:rPr>
        <w:t xml:space="preserve">, we greatly increase the level of protection. A </w:t>
      </w:r>
      <w:r w:rsidR="0023214D" w:rsidRPr="009824CD">
        <w:rPr>
          <w:color w:val="FF0000"/>
          <w:sz w:val="24"/>
        </w:rPr>
        <w:t>PAPR</w:t>
      </w:r>
      <w:r w:rsidR="0023214D">
        <w:rPr>
          <w:sz w:val="24"/>
        </w:rPr>
        <w:t xml:space="preserve"> with a headcover protects at a APF of 25, a </w:t>
      </w:r>
      <w:r w:rsidR="0023214D" w:rsidRPr="009824CD">
        <w:rPr>
          <w:color w:val="FF0000"/>
          <w:sz w:val="24"/>
        </w:rPr>
        <w:t>PAPR</w:t>
      </w:r>
      <w:r w:rsidR="0023214D">
        <w:rPr>
          <w:sz w:val="24"/>
        </w:rPr>
        <w:t xml:space="preserve"> with a hood (untucked) will provide a APF of 100, and a </w:t>
      </w:r>
      <w:r w:rsidR="0023214D" w:rsidRPr="009824CD">
        <w:rPr>
          <w:color w:val="FF0000"/>
          <w:sz w:val="24"/>
        </w:rPr>
        <w:t>PAPR</w:t>
      </w:r>
      <w:r w:rsidR="0023214D">
        <w:rPr>
          <w:sz w:val="24"/>
        </w:rPr>
        <w:t xml:space="preserve"> with a tucked hood will provide a APF of 1000.</w:t>
      </w:r>
    </w:p>
    <w:p w14:paraId="52A3F808" w14:textId="330D7D2A" w:rsidR="0023214D" w:rsidRDefault="009824CD" w:rsidP="00CD4614">
      <w:pPr>
        <w:rPr>
          <w:sz w:val="24"/>
        </w:rPr>
      </w:pPr>
      <w:r>
        <w:rPr>
          <w:sz w:val="24"/>
        </w:rPr>
        <w:t xml:space="preserve">The most important thing to remember is that all procedure/surgical </w:t>
      </w:r>
      <w:r w:rsidRPr="009824CD">
        <w:rPr>
          <w:sz w:val="24"/>
          <w:u w:val="single"/>
        </w:rPr>
        <w:t>masks</w:t>
      </w:r>
      <w:r>
        <w:rPr>
          <w:sz w:val="24"/>
        </w:rPr>
        <w:t xml:space="preserve">, N-95 </w:t>
      </w:r>
      <w:r w:rsidRPr="009824CD">
        <w:rPr>
          <w:i/>
          <w:sz w:val="24"/>
          <w:u w:val="single"/>
        </w:rPr>
        <w:t>respirators</w:t>
      </w:r>
      <w:r>
        <w:rPr>
          <w:i/>
          <w:sz w:val="24"/>
          <w:u w:val="single"/>
        </w:rPr>
        <w:t>,</w:t>
      </w:r>
      <w:r>
        <w:rPr>
          <w:sz w:val="24"/>
        </w:rPr>
        <w:t xml:space="preserve"> and the 3M Versaflo </w:t>
      </w:r>
      <w:r w:rsidRPr="009824CD">
        <w:rPr>
          <w:color w:val="FF0000"/>
          <w:sz w:val="24"/>
        </w:rPr>
        <w:t>PAPRs</w:t>
      </w:r>
      <w:r>
        <w:rPr>
          <w:sz w:val="24"/>
        </w:rPr>
        <w:t xml:space="preserve"> (TR-300 or TR-600) are designed to be utilized for biological contaminants such as bacteria and viruses only. They are not for use with chemicals (exception is the TR-600 with applicable filters in place). Only the 3M BreathEasy with the CBRNE filters in place will protect against chemical contaminants, as well as biologic, radiologic, nuclear, and explosive. The BreathEasy can also be utilized for any application that an N-95 respirator or Versaflo PAPR is applicable.</w:t>
      </w:r>
    </w:p>
    <w:tbl>
      <w:tblPr>
        <w:tblW w:w="8644" w:type="dxa"/>
        <w:jc w:val="center"/>
        <w:tblLook w:val="04A0" w:firstRow="1" w:lastRow="0" w:firstColumn="1" w:lastColumn="0" w:noHBand="0" w:noVBand="1"/>
      </w:tblPr>
      <w:tblGrid>
        <w:gridCol w:w="3765"/>
        <w:gridCol w:w="1939"/>
        <w:gridCol w:w="1120"/>
        <w:gridCol w:w="2180"/>
      </w:tblGrid>
      <w:tr w:rsidR="0023214D" w:rsidRPr="0023214D" w14:paraId="239BD16C" w14:textId="77777777" w:rsidTr="00E92C9D">
        <w:trPr>
          <w:trHeight w:val="855"/>
          <w:jc w:val="center"/>
        </w:trPr>
        <w:tc>
          <w:tcPr>
            <w:tcW w:w="3765"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1B2B42FC" w14:textId="478CDAE5" w:rsidR="0023214D" w:rsidRPr="0023214D" w:rsidRDefault="0023214D" w:rsidP="0023214D">
            <w:pPr>
              <w:spacing w:after="0" w:line="240" w:lineRule="auto"/>
              <w:jc w:val="center"/>
              <w:rPr>
                <w:rFonts w:ascii="Calibri" w:eastAsia="Times New Roman" w:hAnsi="Calibri" w:cs="Times New Roman"/>
                <w:b/>
                <w:bCs/>
                <w:color w:val="000000"/>
                <w:sz w:val="32"/>
                <w:szCs w:val="32"/>
              </w:rPr>
            </w:pPr>
            <w:r w:rsidRPr="0023214D">
              <w:rPr>
                <w:rFonts w:ascii="Calibri" w:eastAsia="Times New Roman" w:hAnsi="Calibri" w:cs="Times New Roman"/>
                <w:b/>
                <w:bCs/>
                <w:color w:val="000000"/>
                <w:sz w:val="32"/>
                <w:szCs w:val="32"/>
              </w:rPr>
              <w:lastRenderedPageBreak/>
              <w:t>Type</w:t>
            </w:r>
            <w:r w:rsidR="00E92C9D">
              <w:rPr>
                <w:rFonts w:ascii="Calibri" w:eastAsia="Times New Roman" w:hAnsi="Calibri" w:cs="Times New Roman"/>
                <w:b/>
                <w:bCs/>
                <w:color w:val="000000"/>
                <w:sz w:val="32"/>
                <w:szCs w:val="32"/>
              </w:rPr>
              <w:t xml:space="preserve"> of Respiratory Protection</w:t>
            </w:r>
          </w:p>
        </w:tc>
        <w:tc>
          <w:tcPr>
            <w:tcW w:w="1579" w:type="dxa"/>
            <w:tcBorders>
              <w:top w:val="single" w:sz="12" w:space="0" w:color="auto"/>
              <w:left w:val="nil"/>
              <w:bottom w:val="single" w:sz="4" w:space="0" w:color="auto"/>
              <w:right w:val="single" w:sz="4" w:space="0" w:color="auto"/>
            </w:tcBorders>
            <w:shd w:val="clear" w:color="auto" w:fill="auto"/>
            <w:vAlign w:val="center"/>
            <w:hideMark/>
          </w:tcPr>
          <w:p w14:paraId="65B58ED8" w14:textId="77777777" w:rsidR="0023214D" w:rsidRPr="0023214D" w:rsidRDefault="0023214D" w:rsidP="0023214D">
            <w:pPr>
              <w:spacing w:after="0" w:line="240" w:lineRule="auto"/>
              <w:jc w:val="center"/>
              <w:rPr>
                <w:rFonts w:ascii="Calibri" w:eastAsia="Times New Roman" w:hAnsi="Calibri" w:cs="Times New Roman"/>
                <w:b/>
                <w:bCs/>
                <w:color w:val="000000"/>
                <w:sz w:val="32"/>
                <w:szCs w:val="32"/>
              </w:rPr>
            </w:pPr>
            <w:r w:rsidRPr="0023214D">
              <w:rPr>
                <w:rFonts w:ascii="Calibri" w:eastAsia="Times New Roman" w:hAnsi="Calibri" w:cs="Times New Roman"/>
                <w:b/>
                <w:bCs/>
                <w:color w:val="000000"/>
                <w:sz w:val="32"/>
                <w:szCs w:val="32"/>
              </w:rPr>
              <w:t>Contaminate in the air</w:t>
            </w:r>
          </w:p>
        </w:tc>
        <w:tc>
          <w:tcPr>
            <w:tcW w:w="1120" w:type="dxa"/>
            <w:tcBorders>
              <w:top w:val="single" w:sz="12" w:space="0" w:color="auto"/>
              <w:left w:val="nil"/>
              <w:bottom w:val="single" w:sz="4" w:space="0" w:color="auto"/>
              <w:right w:val="single" w:sz="4" w:space="0" w:color="auto"/>
            </w:tcBorders>
            <w:shd w:val="clear" w:color="auto" w:fill="auto"/>
            <w:vAlign w:val="center"/>
            <w:hideMark/>
          </w:tcPr>
          <w:p w14:paraId="0135D162" w14:textId="77777777" w:rsidR="0023214D" w:rsidRPr="0023214D" w:rsidRDefault="0023214D" w:rsidP="0023214D">
            <w:pPr>
              <w:spacing w:after="0" w:line="240" w:lineRule="auto"/>
              <w:jc w:val="center"/>
              <w:rPr>
                <w:rFonts w:ascii="Calibri" w:eastAsia="Times New Roman" w:hAnsi="Calibri" w:cs="Times New Roman"/>
                <w:b/>
                <w:bCs/>
                <w:color w:val="000000"/>
                <w:sz w:val="32"/>
                <w:szCs w:val="32"/>
              </w:rPr>
            </w:pPr>
            <w:r w:rsidRPr="0023214D">
              <w:rPr>
                <w:rFonts w:ascii="Calibri" w:eastAsia="Times New Roman" w:hAnsi="Calibri" w:cs="Times New Roman"/>
                <w:b/>
                <w:bCs/>
                <w:color w:val="000000"/>
                <w:sz w:val="32"/>
                <w:szCs w:val="32"/>
              </w:rPr>
              <w:t>APF</w:t>
            </w:r>
          </w:p>
        </w:tc>
        <w:tc>
          <w:tcPr>
            <w:tcW w:w="2180" w:type="dxa"/>
            <w:tcBorders>
              <w:top w:val="single" w:sz="12" w:space="0" w:color="auto"/>
              <w:left w:val="nil"/>
              <w:bottom w:val="single" w:sz="4" w:space="0" w:color="auto"/>
              <w:right w:val="single" w:sz="12" w:space="0" w:color="auto"/>
            </w:tcBorders>
            <w:shd w:val="clear" w:color="auto" w:fill="auto"/>
            <w:vAlign w:val="center"/>
            <w:hideMark/>
          </w:tcPr>
          <w:p w14:paraId="08AE5913" w14:textId="77777777" w:rsidR="0023214D" w:rsidRPr="0023214D" w:rsidRDefault="0023214D" w:rsidP="0023214D">
            <w:pPr>
              <w:spacing w:after="0" w:line="240" w:lineRule="auto"/>
              <w:jc w:val="center"/>
              <w:rPr>
                <w:rFonts w:ascii="Calibri" w:eastAsia="Times New Roman" w:hAnsi="Calibri" w:cs="Times New Roman"/>
                <w:b/>
                <w:bCs/>
                <w:color w:val="000000"/>
                <w:sz w:val="32"/>
                <w:szCs w:val="32"/>
              </w:rPr>
            </w:pPr>
            <w:r w:rsidRPr="0023214D">
              <w:rPr>
                <w:rFonts w:ascii="Calibri" w:eastAsia="Times New Roman" w:hAnsi="Calibri" w:cs="Times New Roman"/>
                <w:b/>
                <w:bCs/>
                <w:color w:val="000000"/>
                <w:sz w:val="32"/>
                <w:szCs w:val="32"/>
              </w:rPr>
              <w:t>Contaminate to the user</w:t>
            </w:r>
          </w:p>
        </w:tc>
      </w:tr>
      <w:tr w:rsidR="0023214D" w:rsidRPr="0023214D" w14:paraId="5B784FE9" w14:textId="77777777" w:rsidTr="00E92C9D">
        <w:trPr>
          <w:trHeight w:val="300"/>
          <w:jc w:val="center"/>
        </w:trPr>
        <w:tc>
          <w:tcPr>
            <w:tcW w:w="3765" w:type="dxa"/>
            <w:tcBorders>
              <w:top w:val="nil"/>
              <w:left w:val="single" w:sz="12" w:space="0" w:color="auto"/>
              <w:bottom w:val="single" w:sz="4" w:space="0" w:color="auto"/>
              <w:right w:val="single" w:sz="4" w:space="0" w:color="auto"/>
            </w:tcBorders>
            <w:shd w:val="clear" w:color="auto" w:fill="auto"/>
            <w:noWrap/>
            <w:vAlign w:val="center"/>
            <w:hideMark/>
          </w:tcPr>
          <w:p w14:paraId="2BBDDEF6" w14:textId="06FB83FD" w:rsidR="0023214D" w:rsidRPr="0023214D" w:rsidRDefault="0023214D" w:rsidP="0023214D">
            <w:pPr>
              <w:spacing w:after="0" w:line="240" w:lineRule="auto"/>
              <w:rPr>
                <w:rFonts w:ascii="Calibri" w:eastAsia="Times New Roman" w:hAnsi="Calibri" w:cs="Times New Roman"/>
                <w:color w:val="000000"/>
              </w:rPr>
            </w:pPr>
            <w:r w:rsidRPr="0023214D">
              <w:rPr>
                <w:rFonts w:ascii="Calibri" w:eastAsia="Times New Roman" w:hAnsi="Calibri" w:cs="Times New Roman"/>
                <w:color w:val="000000"/>
              </w:rPr>
              <w:t>Procedure Mask</w:t>
            </w:r>
            <w:r w:rsidR="00E92C9D">
              <w:rPr>
                <w:rFonts w:ascii="Calibri" w:eastAsia="Times New Roman" w:hAnsi="Calibri" w:cs="Times New Roman"/>
                <w:color w:val="000000"/>
              </w:rPr>
              <w:t xml:space="preserve"> (no splash protection)</w:t>
            </w:r>
          </w:p>
        </w:tc>
        <w:tc>
          <w:tcPr>
            <w:tcW w:w="1579" w:type="dxa"/>
            <w:tcBorders>
              <w:top w:val="nil"/>
              <w:left w:val="nil"/>
              <w:bottom w:val="single" w:sz="4" w:space="0" w:color="auto"/>
              <w:right w:val="single" w:sz="4" w:space="0" w:color="auto"/>
            </w:tcBorders>
            <w:shd w:val="clear" w:color="auto" w:fill="auto"/>
            <w:noWrap/>
            <w:vAlign w:val="center"/>
            <w:hideMark/>
          </w:tcPr>
          <w:p w14:paraId="2E1F4079" w14:textId="77777777" w:rsidR="0023214D" w:rsidRPr="0023214D" w:rsidRDefault="0023214D" w:rsidP="0023214D">
            <w:pPr>
              <w:spacing w:after="0" w:line="240" w:lineRule="auto"/>
              <w:jc w:val="center"/>
              <w:rPr>
                <w:rFonts w:ascii="Calibri" w:eastAsia="Times New Roman" w:hAnsi="Calibri" w:cs="Times New Roman"/>
                <w:color w:val="000000"/>
              </w:rPr>
            </w:pPr>
            <w:r w:rsidRPr="0023214D">
              <w:rPr>
                <w:rFonts w:ascii="Calibri" w:eastAsia="Times New Roman" w:hAnsi="Calibri" w:cs="Times New Roman"/>
                <w:color w:val="000000"/>
              </w:rPr>
              <w:t>5,000</w:t>
            </w:r>
          </w:p>
        </w:tc>
        <w:tc>
          <w:tcPr>
            <w:tcW w:w="1120" w:type="dxa"/>
            <w:tcBorders>
              <w:top w:val="nil"/>
              <w:left w:val="nil"/>
              <w:bottom w:val="single" w:sz="4" w:space="0" w:color="auto"/>
              <w:right w:val="single" w:sz="4" w:space="0" w:color="auto"/>
            </w:tcBorders>
            <w:shd w:val="clear" w:color="auto" w:fill="auto"/>
            <w:noWrap/>
            <w:vAlign w:val="center"/>
            <w:hideMark/>
          </w:tcPr>
          <w:p w14:paraId="7FF92D85" w14:textId="77777777" w:rsidR="0023214D" w:rsidRPr="0023214D" w:rsidRDefault="0023214D" w:rsidP="0023214D">
            <w:pPr>
              <w:spacing w:after="0" w:line="240" w:lineRule="auto"/>
              <w:jc w:val="center"/>
              <w:rPr>
                <w:rFonts w:ascii="Calibri" w:eastAsia="Times New Roman" w:hAnsi="Calibri" w:cs="Times New Roman"/>
                <w:color w:val="000000"/>
              </w:rPr>
            </w:pPr>
            <w:r w:rsidRPr="0023214D">
              <w:rPr>
                <w:rFonts w:ascii="Calibri" w:eastAsia="Times New Roman" w:hAnsi="Calibri" w:cs="Times New Roman"/>
                <w:color w:val="000000"/>
              </w:rPr>
              <w:t>2</w:t>
            </w:r>
          </w:p>
        </w:tc>
        <w:tc>
          <w:tcPr>
            <w:tcW w:w="2180" w:type="dxa"/>
            <w:tcBorders>
              <w:top w:val="nil"/>
              <w:left w:val="nil"/>
              <w:bottom w:val="single" w:sz="4" w:space="0" w:color="auto"/>
              <w:right w:val="single" w:sz="12" w:space="0" w:color="auto"/>
            </w:tcBorders>
            <w:shd w:val="clear" w:color="auto" w:fill="auto"/>
            <w:noWrap/>
            <w:vAlign w:val="center"/>
            <w:hideMark/>
          </w:tcPr>
          <w:p w14:paraId="15543B6C" w14:textId="77777777" w:rsidR="0023214D" w:rsidRPr="0023214D" w:rsidRDefault="0023214D" w:rsidP="0023214D">
            <w:pPr>
              <w:spacing w:after="0" w:line="240" w:lineRule="auto"/>
              <w:jc w:val="center"/>
              <w:rPr>
                <w:rFonts w:ascii="Calibri" w:eastAsia="Times New Roman" w:hAnsi="Calibri" w:cs="Times New Roman"/>
                <w:color w:val="000000"/>
              </w:rPr>
            </w:pPr>
            <w:r w:rsidRPr="0023214D">
              <w:rPr>
                <w:rFonts w:ascii="Calibri" w:eastAsia="Times New Roman" w:hAnsi="Calibri" w:cs="Times New Roman"/>
                <w:color w:val="000000"/>
              </w:rPr>
              <w:t>2500</w:t>
            </w:r>
          </w:p>
        </w:tc>
      </w:tr>
      <w:tr w:rsidR="0023214D" w:rsidRPr="0023214D" w14:paraId="5DDEFCBE" w14:textId="77777777" w:rsidTr="00E92C9D">
        <w:trPr>
          <w:trHeight w:val="300"/>
          <w:jc w:val="center"/>
        </w:trPr>
        <w:tc>
          <w:tcPr>
            <w:tcW w:w="3765" w:type="dxa"/>
            <w:tcBorders>
              <w:top w:val="nil"/>
              <w:left w:val="single" w:sz="12" w:space="0" w:color="auto"/>
              <w:bottom w:val="single" w:sz="4" w:space="0" w:color="auto"/>
              <w:right w:val="single" w:sz="4" w:space="0" w:color="auto"/>
            </w:tcBorders>
            <w:shd w:val="clear" w:color="auto" w:fill="auto"/>
            <w:noWrap/>
            <w:vAlign w:val="bottom"/>
            <w:hideMark/>
          </w:tcPr>
          <w:p w14:paraId="319E87E5" w14:textId="0871415F" w:rsidR="0023214D" w:rsidRPr="0023214D" w:rsidRDefault="0023214D" w:rsidP="0023214D">
            <w:pPr>
              <w:spacing w:after="0" w:line="240" w:lineRule="auto"/>
              <w:rPr>
                <w:rFonts w:ascii="Calibri" w:eastAsia="Times New Roman" w:hAnsi="Calibri" w:cs="Times New Roman"/>
                <w:color w:val="000000"/>
              </w:rPr>
            </w:pPr>
            <w:r w:rsidRPr="0023214D">
              <w:rPr>
                <w:rFonts w:ascii="Calibri" w:eastAsia="Times New Roman" w:hAnsi="Calibri" w:cs="Times New Roman"/>
                <w:color w:val="000000"/>
              </w:rPr>
              <w:t>Surgical Mask</w:t>
            </w:r>
            <w:r w:rsidR="00E92C9D">
              <w:rPr>
                <w:rFonts w:ascii="Calibri" w:eastAsia="Times New Roman" w:hAnsi="Calibri" w:cs="Times New Roman"/>
                <w:color w:val="000000"/>
              </w:rPr>
              <w:t xml:space="preserve"> (splash protection)</w:t>
            </w:r>
          </w:p>
        </w:tc>
        <w:tc>
          <w:tcPr>
            <w:tcW w:w="1579" w:type="dxa"/>
            <w:tcBorders>
              <w:top w:val="nil"/>
              <w:left w:val="nil"/>
              <w:bottom w:val="single" w:sz="4" w:space="0" w:color="auto"/>
              <w:right w:val="single" w:sz="4" w:space="0" w:color="auto"/>
            </w:tcBorders>
            <w:shd w:val="clear" w:color="auto" w:fill="auto"/>
            <w:noWrap/>
            <w:vAlign w:val="bottom"/>
            <w:hideMark/>
          </w:tcPr>
          <w:p w14:paraId="29D02566" w14:textId="77777777" w:rsidR="0023214D" w:rsidRPr="0023214D" w:rsidRDefault="0023214D" w:rsidP="0023214D">
            <w:pPr>
              <w:spacing w:after="0" w:line="240" w:lineRule="auto"/>
              <w:jc w:val="center"/>
              <w:rPr>
                <w:rFonts w:ascii="Calibri" w:eastAsia="Times New Roman" w:hAnsi="Calibri" w:cs="Times New Roman"/>
                <w:color w:val="000000"/>
              </w:rPr>
            </w:pPr>
            <w:r w:rsidRPr="0023214D">
              <w:rPr>
                <w:rFonts w:ascii="Calibri" w:eastAsia="Times New Roman" w:hAnsi="Calibri" w:cs="Times New Roman"/>
                <w:color w:val="000000"/>
              </w:rPr>
              <w:t>5,000</w:t>
            </w:r>
          </w:p>
        </w:tc>
        <w:tc>
          <w:tcPr>
            <w:tcW w:w="1120" w:type="dxa"/>
            <w:tcBorders>
              <w:top w:val="nil"/>
              <w:left w:val="nil"/>
              <w:bottom w:val="single" w:sz="4" w:space="0" w:color="auto"/>
              <w:right w:val="single" w:sz="4" w:space="0" w:color="auto"/>
            </w:tcBorders>
            <w:shd w:val="clear" w:color="auto" w:fill="auto"/>
            <w:noWrap/>
            <w:vAlign w:val="bottom"/>
            <w:hideMark/>
          </w:tcPr>
          <w:p w14:paraId="31377F4A" w14:textId="77777777" w:rsidR="0023214D" w:rsidRPr="0023214D" w:rsidRDefault="0023214D" w:rsidP="0023214D">
            <w:pPr>
              <w:spacing w:after="0" w:line="240" w:lineRule="auto"/>
              <w:jc w:val="center"/>
              <w:rPr>
                <w:rFonts w:ascii="Calibri" w:eastAsia="Times New Roman" w:hAnsi="Calibri" w:cs="Times New Roman"/>
                <w:color w:val="000000"/>
              </w:rPr>
            </w:pPr>
            <w:r w:rsidRPr="0023214D">
              <w:rPr>
                <w:rFonts w:ascii="Calibri" w:eastAsia="Times New Roman" w:hAnsi="Calibri" w:cs="Times New Roman"/>
                <w:color w:val="000000"/>
              </w:rPr>
              <w:t>2</w:t>
            </w:r>
          </w:p>
        </w:tc>
        <w:tc>
          <w:tcPr>
            <w:tcW w:w="2180" w:type="dxa"/>
            <w:tcBorders>
              <w:top w:val="nil"/>
              <w:left w:val="nil"/>
              <w:bottom w:val="single" w:sz="4" w:space="0" w:color="auto"/>
              <w:right w:val="single" w:sz="12" w:space="0" w:color="auto"/>
            </w:tcBorders>
            <w:shd w:val="clear" w:color="auto" w:fill="auto"/>
            <w:noWrap/>
            <w:vAlign w:val="bottom"/>
            <w:hideMark/>
          </w:tcPr>
          <w:p w14:paraId="391B0D6E" w14:textId="77777777" w:rsidR="0023214D" w:rsidRPr="0023214D" w:rsidRDefault="0023214D" w:rsidP="0023214D">
            <w:pPr>
              <w:spacing w:after="0" w:line="240" w:lineRule="auto"/>
              <w:jc w:val="center"/>
              <w:rPr>
                <w:rFonts w:ascii="Calibri" w:eastAsia="Times New Roman" w:hAnsi="Calibri" w:cs="Times New Roman"/>
                <w:color w:val="000000"/>
              </w:rPr>
            </w:pPr>
            <w:r w:rsidRPr="0023214D">
              <w:rPr>
                <w:rFonts w:ascii="Calibri" w:eastAsia="Times New Roman" w:hAnsi="Calibri" w:cs="Times New Roman"/>
                <w:color w:val="000000"/>
              </w:rPr>
              <w:t>2500</w:t>
            </w:r>
          </w:p>
        </w:tc>
      </w:tr>
      <w:tr w:rsidR="0023214D" w:rsidRPr="0023214D" w14:paraId="07CF1836" w14:textId="77777777" w:rsidTr="00E92C9D">
        <w:trPr>
          <w:trHeight w:val="300"/>
          <w:jc w:val="center"/>
        </w:trPr>
        <w:tc>
          <w:tcPr>
            <w:tcW w:w="3765" w:type="dxa"/>
            <w:tcBorders>
              <w:top w:val="nil"/>
              <w:left w:val="single" w:sz="12" w:space="0" w:color="auto"/>
              <w:bottom w:val="single" w:sz="4" w:space="0" w:color="auto"/>
              <w:right w:val="single" w:sz="4" w:space="0" w:color="auto"/>
            </w:tcBorders>
            <w:shd w:val="clear" w:color="auto" w:fill="auto"/>
            <w:noWrap/>
            <w:vAlign w:val="bottom"/>
            <w:hideMark/>
          </w:tcPr>
          <w:p w14:paraId="4E92DF50" w14:textId="77777777" w:rsidR="0023214D" w:rsidRPr="0023214D" w:rsidRDefault="0023214D" w:rsidP="0023214D">
            <w:pPr>
              <w:spacing w:after="0" w:line="240" w:lineRule="auto"/>
              <w:rPr>
                <w:rFonts w:ascii="Calibri" w:eastAsia="Times New Roman" w:hAnsi="Calibri" w:cs="Times New Roman"/>
                <w:color w:val="000000"/>
              </w:rPr>
            </w:pPr>
            <w:r w:rsidRPr="0023214D">
              <w:rPr>
                <w:rFonts w:ascii="Calibri" w:eastAsia="Times New Roman" w:hAnsi="Calibri" w:cs="Times New Roman"/>
                <w:color w:val="000000"/>
              </w:rPr>
              <w:t>N-95 Respirator</w:t>
            </w:r>
          </w:p>
        </w:tc>
        <w:tc>
          <w:tcPr>
            <w:tcW w:w="1579" w:type="dxa"/>
            <w:tcBorders>
              <w:top w:val="nil"/>
              <w:left w:val="nil"/>
              <w:bottom w:val="single" w:sz="4" w:space="0" w:color="auto"/>
              <w:right w:val="single" w:sz="4" w:space="0" w:color="auto"/>
            </w:tcBorders>
            <w:shd w:val="clear" w:color="auto" w:fill="auto"/>
            <w:noWrap/>
            <w:vAlign w:val="bottom"/>
            <w:hideMark/>
          </w:tcPr>
          <w:p w14:paraId="738DD52E" w14:textId="77777777" w:rsidR="0023214D" w:rsidRPr="0023214D" w:rsidRDefault="0023214D" w:rsidP="0023214D">
            <w:pPr>
              <w:spacing w:after="0" w:line="240" w:lineRule="auto"/>
              <w:jc w:val="center"/>
              <w:rPr>
                <w:rFonts w:ascii="Calibri" w:eastAsia="Times New Roman" w:hAnsi="Calibri" w:cs="Times New Roman"/>
                <w:color w:val="000000"/>
              </w:rPr>
            </w:pPr>
            <w:r w:rsidRPr="0023214D">
              <w:rPr>
                <w:rFonts w:ascii="Calibri" w:eastAsia="Times New Roman" w:hAnsi="Calibri" w:cs="Times New Roman"/>
                <w:color w:val="000000"/>
              </w:rPr>
              <w:t>5,000</w:t>
            </w:r>
          </w:p>
        </w:tc>
        <w:tc>
          <w:tcPr>
            <w:tcW w:w="1120" w:type="dxa"/>
            <w:tcBorders>
              <w:top w:val="nil"/>
              <w:left w:val="nil"/>
              <w:bottom w:val="single" w:sz="4" w:space="0" w:color="auto"/>
              <w:right w:val="single" w:sz="4" w:space="0" w:color="auto"/>
            </w:tcBorders>
            <w:shd w:val="clear" w:color="auto" w:fill="auto"/>
            <w:noWrap/>
            <w:vAlign w:val="bottom"/>
            <w:hideMark/>
          </w:tcPr>
          <w:p w14:paraId="23382CBD" w14:textId="77777777" w:rsidR="0023214D" w:rsidRPr="0023214D" w:rsidRDefault="0023214D" w:rsidP="0023214D">
            <w:pPr>
              <w:spacing w:after="0" w:line="240" w:lineRule="auto"/>
              <w:jc w:val="center"/>
              <w:rPr>
                <w:rFonts w:ascii="Calibri" w:eastAsia="Times New Roman" w:hAnsi="Calibri" w:cs="Times New Roman"/>
                <w:color w:val="000000"/>
              </w:rPr>
            </w:pPr>
            <w:r w:rsidRPr="0023214D">
              <w:rPr>
                <w:rFonts w:ascii="Calibri" w:eastAsia="Times New Roman" w:hAnsi="Calibri" w:cs="Times New Roman"/>
                <w:color w:val="000000"/>
              </w:rPr>
              <w:t>10</w:t>
            </w:r>
          </w:p>
        </w:tc>
        <w:tc>
          <w:tcPr>
            <w:tcW w:w="2180" w:type="dxa"/>
            <w:tcBorders>
              <w:top w:val="nil"/>
              <w:left w:val="nil"/>
              <w:bottom w:val="single" w:sz="4" w:space="0" w:color="auto"/>
              <w:right w:val="single" w:sz="12" w:space="0" w:color="auto"/>
            </w:tcBorders>
            <w:shd w:val="clear" w:color="auto" w:fill="auto"/>
            <w:noWrap/>
            <w:vAlign w:val="bottom"/>
            <w:hideMark/>
          </w:tcPr>
          <w:p w14:paraId="3D191F35" w14:textId="77777777" w:rsidR="0023214D" w:rsidRPr="0023214D" w:rsidRDefault="0023214D" w:rsidP="0023214D">
            <w:pPr>
              <w:spacing w:after="0" w:line="240" w:lineRule="auto"/>
              <w:jc w:val="center"/>
              <w:rPr>
                <w:rFonts w:ascii="Calibri" w:eastAsia="Times New Roman" w:hAnsi="Calibri" w:cs="Times New Roman"/>
                <w:color w:val="000000"/>
              </w:rPr>
            </w:pPr>
            <w:r w:rsidRPr="0023214D">
              <w:rPr>
                <w:rFonts w:ascii="Calibri" w:eastAsia="Times New Roman" w:hAnsi="Calibri" w:cs="Times New Roman"/>
                <w:color w:val="000000"/>
              </w:rPr>
              <w:t>500</w:t>
            </w:r>
          </w:p>
        </w:tc>
      </w:tr>
      <w:tr w:rsidR="0023214D" w:rsidRPr="0023214D" w14:paraId="00A5C978" w14:textId="77777777" w:rsidTr="00E92C9D">
        <w:trPr>
          <w:trHeight w:val="300"/>
          <w:jc w:val="center"/>
        </w:trPr>
        <w:tc>
          <w:tcPr>
            <w:tcW w:w="3765" w:type="dxa"/>
            <w:tcBorders>
              <w:top w:val="nil"/>
              <w:left w:val="single" w:sz="12" w:space="0" w:color="auto"/>
              <w:bottom w:val="single" w:sz="4" w:space="0" w:color="auto"/>
              <w:right w:val="single" w:sz="4" w:space="0" w:color="auto"/>
            </w:tcBorders>
            <w:shd w:val="clear" w:color="auto" w:fill="auto"/>
            <w:noWrap/>
            <w:vAlign w:val="bottom"/>
            <w:hideMark/>
          </w:tcPr>
          <w:p w14:paraId="2EE08EEF" w14:textId="77777777" w:rsidR="0023214D" w:rsidRPr="0023214D" w:rsidRDefault="0023214D" w:rsidP="0023214D">
            <w:pPr>
              <w:spacing w:after="0" w:line="240" w:lineRule="auto"/>
              <w:rPr>
                <w:rFonts w:ascii="Calibri" w:eastAsia="Times New Roman" w:hAnsi="Calibri" w:cs="Times New Roman"/>
                <w:color w:val="000000"/>
              </w:rPr>
            </w:pPr>
            <w:r w:rsidRPr="0023214D">
              <w:rPr>
                <w:rFonts w:ascii="Calibri" w:eastAsia="Times New Roman" w:hAnsi="Calibri" w:cs="Times New Roman"/>
                <w:color w:val="000000"/>
              </w:rPr>
              <w:t>PAPR w/headcover</w:t>
            </w:r>
          </w:p>
        </w:tc>
        <w:tc>
          <w:tcPr>
            <w:tcW w:w="1579" w:type="dxa"/>
            <w:tcBorders>
              <w:top w:val="nil"/>
              <w:left w:val="nil"/>
              <w:bottom w:val="single" w:sz="4" w:space="0" w:color="auto"/>
              <w:right w:val="single" w:sz="4" w:space="0" w:color="auto"/>
            </w:tcBorders>
            <w:shd w:val="clear" w:color="auto" w:fill="auto"/>
            <w:noWrap/>
            <w:vAlign w:val="bottom"/>
            <w:hideMark/>
          </w:tcPr>
          <w:p w14:paraId="77D82CF4" w14:textId="77777777" w:rsidR="0023214D" w:rsidRPr="0023214D" w:rsidRDefault="0023214D" w:rsidP="0023214D">
            <w:pPr>
              <w:spacing w:after="0" w:line="240" w:lineRule="auto"/>
              <w:jc w:val="center"/>
              <w:rPr>
                <w:rFonts w:ascii="Calibri" w:eastAsia="Times New Roman" w:hAnsi="Calibri" w:cs="Times New Roman"/>
                <w:color w:val="000000"/>
              </w:rPr>
            </w:pPr>
            <w:r w:rsidRPr="0023214D">
              <w:rPr>
                <w:rFonts w:ascii="Calibri" w:eastAsia="Times New Roman" w:hAnsi="Calibri" w:cs="Times New Roman"/>
                <w:color w:val="000000"/>
              </w:rPr>
              <w:t>5,000</w:t>
            </w:r>
          </w:p>
        </w:tc>
        <w:tc>
          <w:tcPr>
            <w:tcW w:w="1120" w:type="dxa"/>
            <w:tcBorders>
              <w:top w:val="nil"/>
              <w:left w:val="nil"/>
              <w:bottom w:val="single" w:sz="4" w:space="0" w:color="auto"/>
              <w:right w:val="single" w:sz="4" w:space="0" w:color="auto"/>
            </w:tcBorders>
            <w:shd w:val="clear" w:color="auto" w:fill="auto"/>
            <w:noWrap/>
            <w:vAlign w:val="bottom"/>
            <w:hideMark/>
          </w:tcPr>
          <w:p w14:paraId="3B418D71" w14:textId="77777777" w:rsidR="0023214D" w:rsidRPr="0023214D" w:rsidRDefault="0023214D" w:rsidP="0023214D">
            <w:pPr>
              <w:spacing w:after="0" w:line="240" w:lineRule="auto"/>
              <w:jc w:val="center"/>
              <w:rPr>
                <w:rFonts w:ascii="Calibri" w:eastAsia="Times New Roman" w:hAnsi="Calibri" w:cs="Times New Roman"/>
                <w:color w:val="000000"/>
              </w:rPr>
            </w:pPr>
            <w:r w:rsidRPr="0023214D">
              <w:rPr>
                <w:rFonts w:ascii="Calibri" w:eastAsia="Times New Roman" w:hAnsi="Calibri" w:cs="Times New Roman"/>
                <w:color w:val="000000"/>
              </w:rPr>
              <w:t>25</w:t>
            </w:r>
          </w:p>
        </w:tc>
        <w:tc>
          <w:tcPr>
            <w:tcW w:w="2180" w:type="dxa"/>
            <w:tcBorders>
              <w:top w:val="nil"/>
              <w:left w:val="nil"/>
              <w:bottom w:val="single" w:sz="4" w:space="0" w:color="auto"/>
              <w:right w:val="single" w:sz="12" w:space="0" w:color="auto"/>
            </w:tcBorders>
            <w:shd w:val="clear" w:color="auto" w:fill="auto"/>
            <w:noWrap/>
            <w:vAlign w:val="bottom"/>
            <w:hideMark/>
          </w:tcPr>
          <w:p w14:paraId="5CDC0B2E" w14:textId="77777777" w:rsidR="0023214D" w:rsidRPr="0023214D" w:rsidRDefault="0023214D" w:rsidP="0023214D">
            <w:pPr>
              <w:spacing w:after="0" w:line="240" w:lineRule="auto"/>
              <w:jc w:val="center"/>
              <w:rPr>
                <w:rFonts w:ascii="Calibri" w:eastAsia="Times New Roman" w:hAnsi="Calibri" w:cs="Times New Roman"/>
                <w:color w:val="000000"/>
              </w:rPr>
            </w:pPr>
            <w:r w:rsidRPr="0023214D">
              <w:rPr>
                <w:rFonts w:ascii="Calibri" w:eastAsia="Times New Roman" w:hAnsi="Calibri" w:cs="Times New Roman"/>
                <w:color w:val="000000"/>
              </w:rPr>
              <w:t>200</w:t>
            </w:r>
          </w:p>
        </w:tc>
      </w:tr>
      <w:tr w:rsidR="0023214D" w:rsidRPr="0023214D" w14:paraId="1EB53DD4" w14:textId="77777777" w:rsidTr="00E92C9D">
        <w:trPr>
          <w:trHeight w:val="300"/>
          <w:jc w:val="center"/>
        </w:trPr>
        <w:tc>
          <w:tcPr>
            <w:tcW w:w="3765" w:type="dxa"/>
            <w:tcBorders>
              <w:top w:val="nil"/>
              <w:left w:val="single" w:sz="12" w:space="0" w:color="auto"/>
              <w:bottom w:val="single" w:sz="4" w:space="0" w:color="auto"/>
              <w:right w:val="single" w:sz="4" w:space="0" w:color="auto"/>
            </w:tcBorders>
            <w:shd w:val="clear" w:color="auto" w:fill="auto"/>
            <w:noWrap/>
            <w:vAlign w:val="bottom"/>
            <w:hideMark/>
          </w:tcPr>
          <w:p w14:paraId="732EA754" w14:textId="77777777" w:rsidR="0023214D" w:rsidRPr="0023214D" w:rsidRDefault="0023214D" w:rsidP="0023214D">
            <w:pPr>
              <w:spacing w:after="0" w:line="240" w:lineRule="auto"/>
              <w:rPr>
                <w:rFonts w:ascii="Calibri" w:eastAsia="Times New Roman" w:hAnsi="Calibri" w:cs="Times New Roman"/>
                <w:color w:val="000000"/>
              </w:rPr>
            </w:pPr>
            <w:r w:rsidRPr="0023214D">
              <w:rPr>
                <w:rFonts w:ascii="Calibri" w:eastAsia="Times New Roman" w:hAnsi="Calibri" w:cs="Times New Roman"/>
                <w:color w:val="000000"/>
              </w:rPr>
              <w:t>PAPR w/untucked hood</w:t>
            </w:r>
          </w:p>
        </w:tc>
        <w:tc>
          <w:tcPr>
            <w:tcW w:w="1579" w:type="dxa"/>
            <w:tcBorders>
              <w:top w:val="nil"/>
              <w:left w:val="nil"/>
              <w:bottom w:val="single" w:sz="4" w:space="0" w:color="auto"/>
              <w:right w:val="single" w:sz="4" w:space="0" w:color="auto"/>
            </w:tcBorders>
            <w:shd w:val="clear" w:color="auto" w:fill="auto"/>
            <w:noWrap/>
            <w:vAlign w:val="bottom"/>
            <w:hideMark/>
          </w:tcPr>
          <w:p w14:paraId="5FD63E32" w14:textId="77777777" w:rsidR="0023214D" w:rsidRPr="0023214D" w:rsidRDefault="0023214D" w:rsidP="0023214D">
            <w:pPr>
              <w:spacing w:after="0" w:line="240" w:lineRule="auto"/>
              <w:jc w:val="center"/>
              <w:rPr>
                <w:rFonts w:ascii="Calibri" w:eastAsia="Times New Roman" w:hAnsi="Calibri" w:cs="Times New Roman"/>
                <w:color w:val="000000"/>
              </w:rPr>
            </w:pPr>
            <w:r w:rsidRPr="0023214D">
              <w:rPr>
                <w:rFonts w:ascii="Calibri" w:eastAsia="Times New Roman" w:hAnsi="Calibri" w:cs="Times New Roman"/>
                <w:color w:val="000000"/>
              </w:rPr>
              <w:t>5,000</w:t>
            </w:r>
          </w:p>
        </w:tc>
        <w:tc>
          <w:tcPr>
            <w:tcW w:w="1120" w:type="dxa"/>
            <w:tcBorders>
              <w:top w:val="nil"/>
              <w:left w:val="nil"/>
              <w:bottom w:val="single" w:sz="4" w:space="0" w:color="auto"/>
              <w:right w:val="single" w:sz="4" w:space="0" w:color="auto"/>
            </w:tcBorders>
            <w:shd w:val="clear" w:color="auto" w:fill="auto"/>
            <w:noWrap/>
            <w:vAlign w:val="bottom"/>
            <w:hideMark/>
          </w:tcPr>
          <w:p w14:paraId="391CF322" w14:textId="77777777" w:rsidR="0023214D" w:rsidRPr="0023214D" w:rsidRDefault="0023214D" w:rsidP="0023214D">
            <w:pPr>
              <w:spacing w:after="0" w:line="240" w:lineRule="auto"/>
              <w:jc w:val="center"/>
              <w:rPr>
                <w:rFonts w:ascii="Calibri" w:eastAsia="Times New Roman" w:hAnsi="Calibri" w:cs="Times New Roman"/>
                <w:color w:val="000000"/>
              </w:rPr>
            </w:pPr>
            <w:r w:rsidRPr="0023214D">
              <w:rPr>
                <w:rFonts w:ascii="Calibri" w:eastAsia="Times New Roman" w:hAnsi="Calibri" w:cs="Times New Roman"/>
                <w:color w:val="000000"/>
              </w:rPr>
              <w:t>100</w:t>
            </w:r>
          </w:p>
        </w:tc>
        <w:tc>
          <w:tcPr>
            <w:tcW w:w="2180" w:type="dxa"/>
            <w:tcBorders>
              <w:top w:val="nil"/>
              <w:left w:val="nil"/>
              <w:bottom w:val="single" w:sz="4" w:space="0" w:color="auto"/>
              <w:right w:val="single" w:sz="12" w:space="0" w:color="auto"/>
            </w:tcBorders>
            <w:shd w:val="clear" w:color="auto" w:fill="auto"/>
            <w:noWrap/>
            <w:vAlign w:val="bottom"/>
            <w:hideMark/>
          </w:tcPr>
          <w:p w14:paraId="26A83991" w14:textId="77777777" w:rsidR="0023214D" w:rsidRPr="0023214D" w:rsidRDefault="0023214D" w:rsidP="0023214D">
            <w:pPr>
              <w:spacing w:after="0" w:line="240" w:lineRule="auto"/>
              <w:jc w:val="center"/>
              <w:rPr>
                <w:rFonts w:ascii="Calibri" w:eastAsia="Times New Roman" w:hAnsi="Calibri" w:cs="Times New Roman"/>
                <w:color w:val="000000"/>
              </w:rPr>
            </w:pPr>
            <w:r w:rsidRPr="0023214D">
              <w:rPr>
                <w:rFonts w:ascii="Calibri" w:eastAsia="Times New Roman" w:hAnsi="Calibri" w:cs="Times New Roman"/>
                <w:color w:val="000000"/>
              </w:rPr>
              <w:t>50</w:t>
            </w:r>
          </w:p>
        </w:tc>
      </w:tr>
      <w:tr w:rsidR="0023214D" w:rsidRPr="0023214D" w14:paraId="4A952ECD" w14:textId="77777777" w:rsidTr="00E92C9D">
        <w:trPr>
          <w:trHeight w:val="315"/>
          <w:jc w:val="center"/>
        </w:trPr>
        <w:tc>
          <w:tcPr>
            <w:tcW w:w="3765" w:type="dxa"/>
            <w:tcBorders>
              <w:top w:val="nil"/>
              <w:left w:val="single" w:sz="12" w:space="0" w:color="auto"/>
              <w:bottom w:val="single" w:sz="12" w:space="0" w:color="auto"/>
              <w:right w:val="single" w:sz="4" w:space="0" w:color="auto"/>
            </w:tcBorders>
            <w:shd w:val="clear" w:color="auto" w:fill="auto"/>
            <w:noWrap/>
            <w:vAlign w:val="bottom"/>
            <w:hideMark/>
          </w:tcPr>
          <w:p w14:paraId="2A11B2CD" w14:textId="4EDEEDC3" w:rsidR="0023214D" w:rsidRPr="0023214D" w:rsidRDefault="0023214D" w:rsidP="0023214D">
            <w:pPr>
              <w:spacing w:after="0" w:line="240" w:lineRule="auto"/>
              <w:rPr>
                <w:rFonts w:ascii="Calibri" w:eastAsia="Times New Roman" w:hAnsi="Calibri" w:cs="Times New Roman"/>
                <w:color w:val="000000"/>
              </w:rPr>
            </w:pPr>
            <w:r w:rsidRPr="0023214D">
              <w:rPr>
                <w:rFonts w:ascii="Calibri" w:eastAsia="Times New Roman" w:hAnsi="Calibri" w:cs="Times New Roman"/>
                <w:color w:val="000000"/>
              </w:rPr>
              <w:t>PAPR w/tucked hood</w:t>
            </w:r>
          </w:p>
        </w:tc>
        <w:tc>
          <w:tcPr>
            <w:tcW w:w="1579" w:type="dxa"/>
            <w:tcBorders>
              <w:top w:val="nil"/>
              <w:left w:val="nil"/>
              <w:bottom w:val="single" w:sz="12" w:space="0" w:color="auto"/>
              <w:right w:val="single" w:sz="4" w:space="0" w:color="auto"/>
            </w:tcBorders>
            <w:shd w:val="clear" w:color="auto" w:fill="auto"/>
            <w:noWrap/>
            <w:vAlign w:val="bottom"/>
            <w:hideMark/>
          </w:tcPr>
          <w:p w14:paraId="04053293" w14:textId="77777777" w:rsidR="0023214D" w:rsidRPr="0023214D" w:rsidRDefault="0023214D" w:rsidP="0023214D">
            <w:pPr>
              <w:spacing w:after="0" w:line="240" w:lineRule="auto"/>
              <w:jc w:val="center"/>
              <w:rPr>
                <w:rFonts w:ascii="Calibri" w:eastAsia="Times New Roman" w:hAnsi="Calibri" w:cs="Times New Roman"/>
                <w:color w:val="000000"/>
              </w:rPr>
            </w:pPr>
            <w:r w:rsidRPr="0023214D">
              <w:rPr>
                <w:rFonts w:ascii="Calibri" w:eastAsia="Times New Roman" w:hAnsi="Calibri" w:cs="Times New Roman"/>
                <w:color w:val="000000"/>
              </w:rPr>
              <w:t>5,000</w:t>
            </w:r>
          </w:p>
        </w:tc>
        <w:tc>
          <w:tcPr>
            <w:tcW w:w="1120" w:type="dxa"/>
            <w:tcBorders>
              <w:top w:val="nil"/>
              <w:left w:val="nil"/>
              <w:bottom w:val="single" w:sz="12" w:space="0" w:color="auto"/>
              <w:right w:val="single" w:sz="4" w:space="0" w:color="auto"/>
            </w:tcBorders>
            <w:shd w:val="clear" w:color="auto" w:fill="auto"/>
            <w:noWrap/>
            <w:vAlign w:val="bottom"/>
            <w:hideMark/>
          </w:tcPr>
          <w:p w14:paraId="5671EB8C" w14:textId="77777777" w:rsidR="0023214D" w:rsidRPr="0023214D" w:rsidRDefault="0023214D" w:rsidP="0023214D">
            <w:pPr>
              <w:spacing w:after="0" w:line="240" w:lineRule="auto"/>
              <w:jc w:val="center"/>
              <w:rPr>
                <w:rFonts w:ascii="Calibri" w:eastAsia="Times New Roman" w:hAnsi="Calibri" w:cs="Times New Roman"/>
                <w:color w:val="000000"/>
              </w:rPr>
            </w:pPr>
            <w:r w:rsidRPr="0023214D">
              <w:rPr>
                <w:rFonts w:ascii="Calibri" w:eastAsia="Times New Roman" w:hAnsi="Calibri" w:cs="Times New Roman"/>
                <w:color w:val="000000"/>
              </w:rPr>
              <w:t>1,000</w:t>
            </w:r>
          </w:p>
        </w:tc>
        <w:tc>
          <w:tcPr>
            <w:tcW w:w="2180" w:type="dxa"/>
            <w:tcBorders>
              <w:top w:val="nil"/>
              <w:left w:val="nil"/>
              <w:bottom w:val="single" w:sz="12" w:space="0" w:color="auto"/>
              <w:right w:val="single" w:sz="12" w:space="0" w:color="auto"/>
            </w:tcBorders>
            <w:shd w:val="clear" w:color="auto" w:fill="auto"/>
            <w:noWrap/>
            <w:vAlign w:val="bottom"/>
            <w:hideMark/>
          </w:tcPr>
          <w:p w14:paraId="6B6631E6" w14:textId="77777777" w:rsidR="0023214D" w:rsidRPr="0023214D" w:rsidRDefault="0023214D" w:rsidP="0023214D">
            <w:pPr>
              <w:spacing w:after="0" w:line="240" w:lineRule="auto"/>
              <w:jc w:val="center"/>
              <w:rPr>
                <w:rFonts w:ascii="Calibri" w:eastAsia="Times New Roman" w:hAnsi="Calibri" w:cs="Times New Roman"/>
                <w:color w:val="000000"/>
              </w:rPr>
            </w:pPr>
            <w:r w:rsidRPr="0023214D">
              <w:rPr>
                <w:rFonts w:ascii="Calibri" w:eastAsia="Times New Roman" w:hAnsi="Calibri" w:cs="Times New Roman"/>
                <w:color w:val="000000"/>
              </w:rPr>
              <w:t>5</w:t>
            </w:r>
          </w:p>
        </w:tc>
      </w:tr>
    </w:tbl>
    <w:p w14:paraId="67C916CA" w14:textId="59544142" w:rsidR="0023214D" w:rsidRDefault="0023214D" w:rsidP="00CD4614">
      <w:pPr>
        <w:rPr>
          <w:sz w:val="24"/>
        </w:rPr>
      </w:pPr>
    </w:p>
    <w:p w14:paraId="23AAB8F2" w14:textId="43B8E9AF" w:rsidR="00E92C9D" w:rsidRDefault="00E92C9D" w:rsidP="00CD4614">
      <w:pPr>
        <w:rPr>
          <w:sz w:val="24"/>
        </w:rPr>
      </w:pPr>
      <w:r>
        <w:rPr>
          <w:sz w:val="24"/>
        </w:rPr>
        <w:t xml:space="preserve">When it comes to </w:t>
      </w:r>
      <w:r w:rsidRPr="00E92C9D">
        <w:rPr>
          <w:color w:val="FF0000"/>
          <w:sz w:val="24"/>
        </w:rPr>
        <w:t>PAPRs</w:t>
      </w:r>
      <w:r>
        <w:rPr>
          <w:sz w:val="24"/>
        </w:rPr>
        <w:t xml:space="preserve">, the region also has a small cache for use by its members in an emergency. We currently have 36 </w:t>
      </w:r>
      <w:r w:rsidRPr="00F72FE4">
        <w:rPr>
          <w:color w:val="FF0000"/>
          <w:sz w:val="24"/>
        </w:rPr>
        <w:t>PAPRs</w:t>
      </w:r>
      <w:r>
        <w:rPr>
          <w:sz w:val="24"/>
        </w:rPr>
        <w:t xml:space="preserve"> in St. Cloud and 10 </w:t>
      </w:r>
      <w:r w:rsidRPr="00F72FE4">
        <w:rPr>
          <w:color w:val="FF0000"/>
          <w:sz w:val="24"/>
        </w:rPr>
        <w:t>PAPRs</w:t>
      </w:r>
      <w:r>
        <w:rPr>
          <w:sz w:val="24"/>
        </w:rPr>
        <w:t xml:space="preserve"> in Glenwood that could be deployed with short notice anywhere in the Central or West Central region for emergency use.</w:t>
      </w:r>
      <w:r w:rsidR="00F72FE4">
        <w:rPr>
          <w:sz w:val="24"/>
        </w:rPr>
        <w:t xml:space="preserve"> These </w:t>
      </w:r>
      <w:r w:rsidR="00F72FE4" w:rsidRPr="00F72FE4">
        <w:rPr>
          <w:color w:val="FF0000"/>
          <w:sz w:val="24"/>
        </w:rPr>
        <w:t>PAPRs</w:t>
      </w:r>
      <w:r w:rsidR="00F72FE4">
        <w:rPr>
          <w:sz w:val="24"/>
        </w:rPr>
        <w:t xml:space="preserve"> are the 3M TR-300, like the </w:t>
      </w:r>
      <w:r w:rsidR="00F72FE4" w:rsidRPr="00F72FE4">
        <w:rPr>
          <w:color w:val="FF0000"/>
          <w:sz w:val="24"/>
        </w:rPr>
        <w:t>PAPRs</w:t>
      </w:r>
      <w:r w:rsidR="00F72FE4">
        <w:rPr>
          <w:sz w:val="24"/>
        </w:rPr>
        <w:t xml:space="preserve"> that each hospital received via the EBOLA grant in EBOLA year one. A few notes regarding the TR-300 and its use. First, the battery should always remain on the charger unless in use, it will be just fine on the charger and will then be ready when needed. There is no need to “cycle” the battery, they are “smart” batteries with “smart” chargers. (If you still have the 3M AirMate </w:t>
      </w:r>
      <w:r w:rsidR="00F72FE4" w:rsidRPr="00F72FE4">
        <w:rPr>
          <w:color w:val="FF0000"/>
          <w:sz w:val="24"/>
        </w:rPr>
        <w:t>PAPR</w:t>
      </w:r>
      <w:r w:rsidR="00F72FE4">
        <w:rPr>
          <w:sz w:val="24"/>
        </w:rPr>
        <w:t xml:space="preserve">, you must charge and cycle the battery every 30-90 days) You may also notice that some of the regional EMS agencies are now carrying the 3M TR-600, this </w:t>
      </w:r>
      <w:r w:rsidR="00F72FE4" w:rsidRPr="00F72FE4">
        <w:rPr>
          <w:color w:val="FF0000"/>
          <w:sz w:val="24"/>
        </w:rPr>
        <w:t>PAPR</w:t>
      </w:r>
      <w:r w:rsidR="00F72FE4">
        <w:rPr>
          <w:sz w:val="24"/>
        </w:rPr>
        <w:t xml:space="preserve"> has a few other options that are suited for out of hospital settings.</w:t>
      </w:r>
    </w:p>
    <w:p w14:paraId="27E9AF93" w14:textId="488A077D" w:rsidR="00F72FE4" w:rsidRDefault="00F72FE4" w:rsidP="00CD4614">
      <w:pPr>
        <w:rPr>
          <w:sz w:val="24"/>
        </w:rPr>
      </w:pPr>
      <w:r w:rsidRPr="00F72FE4">
        <w:rPr>
          <w:noProof/>
        </w:rPr>
        <w:drawing>
          <wp:inline distT="0" distB="0" distL="0" distR="0" wp14:anchorId="507E4978" wp14:editId="387EDFE8">
            <wp:extent cx="1226127"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26127" cy="1371600"/>
                    </a:xfrm>
                    <a:prstGeom prst="rect">
                      <a:avLst/>
                    </a:prstGeom>
                  </pic:spPr>
                </pic:pic>
              </a:graphicData>
            </a:graphic>
          </wp:inline>
        </w:drawing>
      </w:r>
      <w:r w:rsidRPr="00F72FE4">
        <w:rPr>
          <w:noProof/>
        </w:rPr>
        <w:drawing>
          <wp:inline distT="0" distB="0" distL="0" distR="0" wp14:anchorId="79290E16" wp14:editId="757C9D8D">
            <wp:extent cx="2116443"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16443" cy="1371600"/>
                    </a:xfrm>
                    <a:prstGeom prst="rect">
                      <a:avLst/>
                    </a:prstGeom>
                  </pic:spPr>
                </pic:pic>
              </a:graphicData>
            </a:graphic>
          </wp:inline>
        </w:drawing>
      </w:r>
      <w:r w:rsidRPr="00F72FE4">
        <w:rPr>
          <w:noProof/>
        </w:rPr>
        <w:drawing>
          <wp:inline distT="0" distB="0" distL="0" distR="0" wp14:anchorId="2549D308" wp14:editId="4D3C06C4">
            <wp:extent cx="183149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31490" cy="1371600"/>
                    </a:xfrm>
                    <a:prstGeom prst="rect">
                      <a:avLst/>
                    </a:prstGeom>
                  </pic:spPr>
                </pic:pic>
              </a:graphicData>
            </a:graphic>
          </wp:inline>
        </w:drawing>
      </w:r>
    </w:p>
    <w:p w14:paraId="724E22DE" w14:textId="5774BA56" w:rsidR="00340A7D" w:rsidRDefault="00340A7D" w:rsidP="00CD4614">
      <w:pPr>
        <w:rPr>
          <w:sz w:val="24"/>
        </w:rPr>
      </w:pPr>
      <w:r>
        <w:rPr>
          <w:sz w:val="24"/>
        </w:rPr>
        <w:t>Above are pictures of the PAPRs that you may notice at your facility that were provided by the Regional Coalition. You may also recognize another PAPR that was provided by the Regional Coalition, the 3M Breathe Easy pictured below.</w:t>
      </w:r>
    </w:p>
    <w:p w14:paraId="341D65C9" w14:textId="7134C114" w:rsidR="00340A7D" w:rsidRDefault="00340A7D" w:rsidP="00CD4614">
      <w:pPr>
        <w:rPr>
          <w:sz w:val="24"/>
        </w:rPr>
      </w:pPr>
      <w:r w:rsidRPr="00340A7D">
        <w:rPr>
          <w:noProof/>
        </w:rPr>
        <w:drawing>
          <wp:inline distT="0" distB="0" distL="0" distR="0" wp14:anchorId="6A24D445" wp14:editId="75265F4D">
            <wp:extent cx="13716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1600" cy="1371600"/>
                    </a:xfrm>
                    <a:prstGeom prst="rect">
                      <a:avLst/>
                    </a:prstGeom>
                  </pic:spPr>
                </pic:pic>
              </a:graphicData>
            </a:graphic>
          </wp:inline>
        </w:drawing>
      </w:r>
      <w:r>
        <w:rPr>
          <w:sz w:val="24"/>
        </w:rPr>
        <w:t>This PAPR is primarily used for CBRNE incidents (Chemical, Biological, Radiological, Nuclear, or Explosive) and any other situation where one of the above PAPRs is utilized.</w:t>
      </w:r>
    </w:p>
    <w:p w14:paraId="0FE0047F" w14:textId="7688781C" w:rsidR="00097C68" w:rsidRDefault="00097C68" w:rsidP="00CD4614">
      <w:pPr>
        <w:rPr>
          <w:sz w:val="24"/>
        </w:rPr>
      </w:pPr>
      <w:r>
        <w:rPr>
          <w:sz w:val="24"/>
        </w:rPr>
        <w:lastRenderedPageBreak/>
        <w:t>Now we will discuss how to save money but utilizing different breathing tubes and headcovers/hoods. The chart below will show what comes with the unit and what will work with the unit as well.</w:t>
      </w:r>
    </w:p>
    <w:tbl>
      <w:tblPr>
        <w:tblW w:w="8720" w:type="dxa"/>
        <w:jc w:val="center"/>
        <w:tblLook w:val="04A0" w:firstRow="1" w:lastRow="0" w:firstColumn="1" w:lastColumn="0" w:noHBand="0" w:noVBand="1"/>
      </w:tblPr>
      <w:tblGrid>
        <w:gridCol w:w="2180"/>
        <w:gridCol w:w="2180"/>
        <w:gridCol w:w="2180"/>
        <w:gridCol w:w="2180"/>
      </w:tblGrid>
      <w:tr w:rsidR="00526B69" w:rsidRPr="004C7576" w14:paraId="60890857" w14:textId="77777777" w:rsidTr="008432CA">
        <w:trPr>
          <w:trHeight w:val="450"/>
          <w:jc w:val="center"/>
        </w:trPr>
        <w:tc>
          <w:tcPr>
            <w:tcW w:w="21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AB38882" w14:textId="77777777" w:rsidR="00526B69" w:rsidRPr="004C7576" w:rsidRDefault="00526B69" w:rsidP="00526B69">
            <w:pPr>
              <w:spacing w:after="0" w:line="240" w:lineRule="auto"/>
              <w:jc w:val="center"/>
              <w:rPr>
                <w:rFonts w:ascii="Calibri" w:eastAsia="Times New Roman" w:hAnsi="Calibri" w:cs="Times New Roman"/>
                <w:b/>
                <w:color w:val="000000"/>
                <w:sz w:val="32"/>
                <w:szCs w:val="32"/>
              </w:rPr>
            </w:pPr>
            <w:r w:rsidRPr="004C7576">
              <w:rPr>
                <w:rFonts w:ascii="Calibri" w:eastAsia="Times New Roman" w:hAnsi="Calibri" w:cs="Times New Roman"/>
                <w:b/>
                <w:color w:val="000000"/>
                <w:sz w:val="32"/>
                <w:szCs w:val="32"/>
              </w:rPr>
              <w:t>PAPR</w:t>
            </w:r>
          </w:p>
        </w:tc>
        <w:tc>
          <w:tcPr>
            <w:tcW w:w="2180" w:type="dxa"/>
            <w:tcBorders>
              <w:top w:val="single" w:sz="12" w:space="0" w:color="auto"/>
              <w:left w:val="nil"/>
              <w:bottom w:val="single" w:sz="12" w:space="0" w:color="auto"/>
              <w:right w:val="single" w:sz="4" w:space="0" w:color="auto"/>
            </w:tcBorders>
            <w:shd w:val="clear" w:color="auto" w:fill="auto"/>
            <w:noWrap/>
            <w:vAlign w:val="center"/>
            <w:hideMark/>
          </w:tcPr>
          <w:p w14:paraId="1488B281" w14:textId="77777777" w:rsidR="00526B69" w:rsidRPr="004C7576" w:rsidRDefault="00526B69" w:rsidP="00526B69">
            <w:pPr>
              <w:spacing w:after="0" w:line="240" w:lineRule="auto"/>
              <w:jc w:val="center"/>
              <w:rPr>
                <w:rFonts w:ascii="Calibri" w:eastAsia="Times New Roman" w:hAnsi="Calibri" w:cs="Times New Roman"/>
                <w:b/>
                <w:color w:val="000000"/>
                <w:sz w:val="32"/>
                <w:szCs w:val="32"/>
              </w:rPr>
            </w:pPr>
            <w:r w:rsidRPr="004C7576">
              <w:rPr>
                <w:rFonts w:ascii="Calibri" w:eastAsia="Times New Roman" w:hAnsi="Calibri" w:cs="Times New Roman"/>
                <w:b/>
                <w:color w:val="000000"/>
                <w:sz w:val="32"/>
                <w:szCs w:val="32"/>
              </w:rPr>
              <w:t>Breathing Tube</w:t>
            </w:r>
          </w:p>
        </w:tc>
        <w:tc>
          <w:tcPr>
            <w:tcW w:w="2180" w:type="dxa"/>
            <w:tcBorders>
              <w:top w:val="single" w:sz="12" w:space="0" w:color="auto"/>
              <w:left w:val="nil"/>
              <w:bottom w:val="single" w:sz="12" w:space="0" w:color="auto"/>
              <w:right w:val="single" w:sz="4" w:space="0" w:color="auto"/>
            </w:tcBorders>
            <w:shd w:val="clear" w:color="auto" w:fill="auto"/>
            <w:noWrap/>
            <w:vAlign w:val="center"/>
            <w:hideMark/>
          </w:tcPr>
          <w:p w14:paraId="5B34B915" w14:textId="77777777" w:rsidR="00526B69" w:rsidRPr="004C7576" w:rsidRDefault="00526B69" w:rsidP="00526B69">
            <w:pPr>
              <w:spacing w:after="0" w:line="240" w:lineRule="auto"/>
              <w:jc w:val="center"/>
              <w:rPr>
                <w:rFonts w:ascii="Calibri" w:eastAsia="Times New Roman" w:hAnsi="Calibri" w:cs="Times New Roman"/>
                <w:b/>
                <w:color w:val="000000"/>
                <w:sz w:val="32"/>
                <w:szCs w:val="32"/>
              </w:rPr>
            </w:pPr>
            <w:r w:rsidRPr="004C7576">
              <w:rPr>
                <w:rFonts w:ascii="Calibri" w:eastAsia="Times New Roman" w:hAnsi="Calibri" w:cs="Times New Roman"/>
                <w:b/>
                <w:color w:val="000000"/>
                <w:sz w:val="32"/>
                <w:szCs w:val="32"/>
              </w:rPr>
              <w:t>Headcover</w:t>
            </w:r>
          </w:p>
        </w:tc>
        <w:tc>
          <w:tcPr>
            <w:tcW w:w="2180" w:type="dxa"/>
            <w:tcBorders>
              <w:top w:val="single" w:sz="12" w:space="0" w:color="auto"/>
              <w:left w:val="nil"/>
              <w:bottom w:val="single" w:sz="12" w:space="0" w:color="auto"/>
              <w:right w:val="single" w:sz="12" w:space="0" w:color="auto"/>
            </w:tcBorders>
            <w:shd w:val="clear" w:color="auto" w:fill="auto"/>
            <w:noWrap/>
            <w:vAlign w:val="center"/>
            <w:hideMark/>
          </w:tcPr>
          <w:p w14:paraId="10AD39A4" w14:textId="77777777" w:rsidR="00526B69" w:rsidRPr="004C7576" w:rsidRDefault="00526B69" w:rsidP="00526B69">
            <w:pPr>
              <w:spacing w:after="0" w:line="240" w:lineRule="auto"/>
              <w:jc w:val="center"/>
              <w:rPr>
                <w:rFonts w:ascii="Calibri" w:eastAsia="Times New Roman" w:hAnsi="Calibri" w:cs="Times New Roman"/>
                <w:b/>
                <w:color w:val="000000"/>
                <w:sz w:val="32"/>
                <w:szCs w:val="32"/>
              </w:rPr>
            </w:pPr>
            <w:r w:rsidRPr="004C7576">
              <w:rPr>
                <w:rFonts w:ascii="Calibri" w:eastAsia="Times New Roman" w:hAnsi="Calibri" w:cs="Times New Roman"/>
                <w:b/>
                <w:color w:val="000000"/>
                <w:sz w:val="32"/>
                <w:szCs w:val="32"/>
              </w:rPr>
              <w:t>Hood</w:t>
            </w:r>
          </w:p>
        </w:tc>
      </w:tr>
      <w:tr w:rsidR="00526B69" w:rsidRPr="00526B69" w14:paraId="164E72A0" w14:textId="77777777" w:rsidTr="008432CA">
        <w:trPr>
          <w:trHeight w:val="330"/>
          <w:jc w:val="center"/>
        </w:trPr>
        <w:tc>
          <w:tcPr>
            <w:tcW w:w="2180" w:type="dxa"/>
            <w:tcBorders>
              <w:top w:val="nil"/>
              <w:left w:val="single" w:sz="12" w:space="0" w:color="auto"/>
              <w:bottom w:val="nil"/>
              <w:right w:val="single" w:sz="4" w:space="0" w:color="auto"/>
            </w:tcBorders>
            <w:shd w:val="clear" w:color="auto" w:fill="auto"/>
            <w:noWrap/>
            <w:vAlign w:val="bottom"/>
            <w:hideMark/>
          </w:tcPr>
          <w:p w14:paraId="0411E18D" w14:textId="03B20023" w:rsidR="00526B69" w:rsidRPr="004C7576" w:rsidRDefault="00526B69" w:rsidP="00526B69">
            <w:pPr>
              <w:spacing w:after="0" w:line="240" w:lineRule="auto"/>
              <w:jc w:val="center"/>
              <w:rPr>
                <w:rFonts w:ascii="Calibri" w:eastAsia="Times New Roman" w:hAnsi="Calibri" w:cs="Times New Roman"/>
                <w:b/>
                <w:color w:val="000000"/>
              </w:rPr>
            </w:pPr>
            <w:r w:rsidRPr="004C7576">
              <w:rPr>
                <w:rFonts w:ascii="Calibri" w:eastAsia="Times New Roman" w:hAnsi="Calibri" w:cs="Times New Roman"/>
                <w:b/>
                <w:color w:val="000000"/>
              </w:rPr>
              <w:t xml:space="preserve">3M </w:t>
            </w:r>
            <w:r w:rsidR="008432CA" w:rsidRPr="004C7576">
              <w:rPr>
                <w:rFonts w:ascii="Calibri" w:eastAsia="Times New Roman" w:hAnsi="Calibri" w:cs="Times New Roman"/>
                <w:b/>
                <w:color w:val="000000"/>
              </w:rPr>
              <w:t>AirMate</w:t>
            </w:r>
          </w:p>
        </w:tc>
        <w:tc>
          <w:tcPr>
            <w:tcW w:w="2180" w:type="dxa"/>
            <w:tcBorders>
              <w:top w:val="nil"/>
              <w:left w:val="nil"/>
              <w:bottom w:val="nil"/>
              <w:right w:val="single" w:sz="4" w:space="0" w:color="auto"/>
            </w:tcBorders>
            <w:shd w:val="clear" w:color="auto" w:fill="auto"/>
            <w:noWrap/>
            <w:vAlign w:val="bottom"/>
            <w:hideMark/>
          </w:tcPr>
          <w:p w14:paraId="3D069FEF" w14:textId="77777777" w:rsidR="00526B69" w:rsidRPr="008D283D" w:rsidRDefault="00526B69" w:rsidP="00526B69">
            <w:pPr>
              <w:spacing w:after="0" w:line="240" w:lineRule="auto"/>
              <w:rPr>
                <w:rFonts w:ascii="Calibri" w:eastAsia="Times New Roman" w:hAnsi="Calibri" w:cs="Times New Roman"/>
                <w:color w:val="000000"/>
                <w:highlight w:val="green"/>
              </w:rPr>
            </w:pPr>
            <w:r w:rsidRPr="008D283D">
              <w:rPr>
                <w:rFonts w:ascii="Calibri" w:eastAsia="Times New Roman" w:hAnsi="Calibri" w:cs="Times New Roman"/>
                <w:color w:val="000000"/>
                <w:highlight w:val="green"/>
              </w:rPr>
              <w:t>BE-224</w:t>
            </w:r>
          </w:p>
        </w:tc>
        <w:tc>
          <w:tcPr>
            <w:tcW w:w="2180" w:type="dxa"/>
            <w:tcBorders>
              <w:top w:val="nil"/>
              <w:left w:val="nil"/>
              <w:bottom w:val="nil"/>
              <w:right w:val="single" w:sz="4" w:space="0" w:color="auto"/>
            </w:tcBorders>
            <w:shd w:val="clear" w:color="auto" w:fill="auto"/>
            <w:noWrap/>
            <w:vAlign w:val="bottom"/>
            <w:hideMark/>
          </w:tcPr>
          <w:p w14:paraId="42327921" w14:textId="77777777" w:rsidR="00526B69" w:rsidRPr="008D283D" w:rsidRDefault="00526B69" w:rsidP="00526B69">
            <w:pPr>
              <w:spacing w:after="0" w:line="240" w:lineRule="auto"/>
              <w:rPr>
                <w:rFonts w:ascii="Calibri" w:eastAsia="Times New Roman" w:hAnsi="Calibri" w:cs="Times New Roman"/>
                <w:color w:val="000000"/>
                <w:highlight w:val="green"/>
              </w:rPr>
            </w:pPr>
            <w:r w:rsidRPr="008D283D">
              <w:rPr>
                <w:rFonts w:ascii="Calibri" w:eastAsia="Times New Roman" w:hAnsi="Calibri" w:cs="Times New Roman"/>
                <w:color w:val="000000"/>
                <w:highlight w:val="green"/>
              </w:rPr>
              <w:t>BE-12 series</w:t>
            </w:r>
          </w:p>
        </w:tc>
        <w:tc>
          <w:tcPr>
            <w:tcW w:w="2180" w:type="dxa"/>
            <w:tcBorders>
              <w:top w:val="nil"/>
              <w:left w:val="nil"/>
              <w:bottom w:val="nil"/>
              <w:right w:val="single" w:sz="12" w:space="0" w:color="auto"/>
            </w:tcBorders>
            <w:shd w:val="clear" w:color="auto" w:fill="auto"/>
            <w:noWrap/>
            <w:vAlign w:val="bottom"/>
            <w:hideMark/>
          </w:tcPr>
          <w:p w14:paraId="255DB0A5" w14:textId="2CD83B76" w:rsidR="008D283D" w:rsidRPr="008D283D" w:rsidRDefault="00526B69" w:rsidP="00526B69">
            <w:pPr>
              <w:spacing w:after="0" w:line="240" w:lineRule="auto"/>
              <w:rPr>
                <w:rFonts w:ascii="Calibri" w:eastAsia="Times New Roman" w:hAnsi="Calibri" w:cs="Times New Roman"/>
                <w:color w:val="000000"/>
                <w:highlight w:val="green"/>
              </w:rPr>
            </w:pPr>
            <w:r w:rsidRPr="008D283D">
              <w:rPr>
                <w:rFonts w:ascii="Calibri" w:eastAsia="Times New Roman" w:hAnsi="Calibri" w:cs="Times New Roman"/>
                <w:color w:val="000000"/>
                <w:highlight w:val="green"/>
              </w:rPr>
              <w:t>BE-10 series</w:t>
            </w:r>
          </w:p>
        </w:tc>
      </w:tr>
      <w:tr w:rsidR="00526B69" w:rsidRPr="00526B69" w14:paraId="4348FB96" w14:textId="77777777" w:rsidTr="008432CA">
        <w:trPr>
          <w:trHeight w:val="315"/>
          <w:jc w:val="center"/>
        </w:trPr>
        <w:tc>
          <w:tcPr>
            <w:tcW w:w="2180" w:type="dxa"/>
            <w:vMerge w:val="restart"/>
            <w:tcBorders>
              <w:top w:val="single" w:sz="12" w:space="0" w:color="auto"/>
              <w:left w:val="single" w:sz="12" w:space="0" w:color="auto"/>
              <w:bottom w:val="single" w:sz="12" w:space="0" w:color="000000"/>
              <w:right w:val="single" w:sz="4" w:space="0" w:color="auto"/>
            </w:tcBorders>
            <w:shd w:val="clear" w:color="auto" w:fill="auto"/>
            <w:vAlign w:val="center"/>
            <w:hideMark/>
          </w:tcPr>
          <w:p w14:paraId="5A901EF1" w14:textId="77777777" w:rsidR="00526B69" w:rsidRPr="004C7576" w:rsidRDefault="00526B69" w:rsidP="00526B69">
            <w:pPr>
              <w:spacing w:after="0" w:line="240" w:lineRule="auto"/>
              <w:jc w:val="center"/>
              <w:rPr>
                <w:rFonts w:ascii="Calibri" w:eastAsia="Times New Roman" w:hAnsi="Calibri" w:cs="Times New Roman"/>
                <w:b/>
                <w:color w:val="000000"/>
              </w:rPr>
            </w:pPr>
            <w:r w:rsidRPr="004C7576">
              <w:rPr>
                <w:rFonts w:ascii="Calibri" w:eastAsia="Times New Roman" w:hAnsi="Calibri" w:cs="Times New Roman"/>
                <w:b/>
                <w:color w:val="000000"/>
              </w:rPr>
              <w:t>3M Versaflo TR-300 &amp; 3M Versaflo TR-600</w:t>
            </w:r>
          </w:p>
        </w:tc>
        <w:tc>
          <w:tcPr>
            <w:tcW w:w="2180" w:type="dxa"/>
            <w:tcBorders>
              <w:top w:val="single" w:sz="12" w:space="0" w:color="auto"/>
              <w:left w:val="nil"/>
              <w:bottom w:val="single" w:sz="4" w:space="0" w:color="auto"/>
              <w:right w:val="single" w:sz="4" w:space="0" w:color="auto"/>
            </w:tcBorders>
            <w:shd w:val="clear" w:color="auto" w:fill="auto"/>
            <w:noWrap/>
            <w:vAlign w:val="bottom"/>
            <w:hideMark/>
          </w:tcPr>
          <w:p w14:paraId="65FFF3F1" w14:textId="77777777" w:rsidR="00526B69" w:rsidRPr="004C7576" w:rsidRDefault="00526B69" w:rsidP="00526B69">
            <w:pPr>
              <w:spacing w:after="0" w:line="240" w:lineRule="auto"/>
              <w:rPr>
                <w:rFonts w:ascii="Calibri" w:eastAsia="Times New Roman" w:hAnsi="Calibri" w:cs="Times New Roman"/>
                <w:color w:val="000000"/>
                <w:highlight w:val="yellow"/>
              </w:rPr>
            </w:pPr>
            <w:r w:rsidRPr="004C7576">
              <w:rPr>
                <w:rFonts w:ascii="Calibri" w:eastAsia="Times New Roman" w:hAnsi="Calibri" w:cs="Times New Roman"/>
                <w:color w:val="000000"/>
                <w:highlight w:val="yellow"/>
              </w:rPr>
              <w:t>BT-20S</w:t>
            </w:r>
          </w:p>
        </w:tc>
        <w:tc>
          <w:tcPr>
            <w:tcW w:w="218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273E5013" w14:textId="77777777" w:rsidR="00526B69" w:rsidRPr="004C7576" w:rsidRDefault="00526B69" w:rsidP="00526B69">
            <w:pPr>
              <w:spacing w:after="0" w:line="240" w:lineRule="auto"/>
              <w:rPr>
                <w:rFonts w:ascii="Calibri" w:eastAsia="Times New Roman" w:hAnsi="Calibri" w:cs="Times New Roman"/>
                <w:color w:val="000000"/>
                <w:highlight w:val="green"/>
              </w:rPr>
            </w:pPr>
            <w:r w:rsidRPr="004C7576">
              <w:rPr>
                <w:rFonts w:ascii="Calibri" w:eastAsia="Times New Roman" w:hAnsi="Calibri" w:cs="Times New Roman"/>
                <w:color w:val="000000"/>
                <w:highlight w:val="green"/>
              </w:rPr>
              <w:t>S-103S or S-103L</w:t>
            </w:r>
          </w:p>
        </w:tc>
        <w:tc>
          <w:tcPr>
            <w:tcW w:w="2180" w:type="dxa"/>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14:paraId="1C92B57B" w14:textId="77777777" w:rsidR="00526B69" w:rsidRPr="004C7576" w:rsidRDefault="00526B69" w:rsidP="00526B69">
            <w:pPr>
              <w:spacing w:after="0" w:line="240" w:lineRule="auto"/>
              <w:rPr>
                <w:rFonts w:ascii="Calibri" w:eastAsia="Times New Roman" w:hAnsi="Calibri" w:cs="Times New Roman"/>
                <w:color w:val="000000"/>
                <w:highlight w:val="green"/>
              </w:rPr>
            </w:pPr>
            <w:r w:rsidRPr="004C7576">
              <w:rPr>
                <w:rFonts w:ascii="Calibri" w:eastAsia="Times New Roman" w:hAnsi="Calibri" w:cs="Times New Roman"/>
                <w:color w:val="000000"/>
                <w:highlight w:val="green"/>
              </w:rPr>
              <w:t>S-403S or S-403L</w:t>
            </w:r>
          </w:p>
        </w:tc>
      </w:tr>
      <w:tr w:rsidR="00526B69" w:rsidRPr="00526B69" w14:paraId="2FBF918A" w14:textId="77777777" w:rsidTr="008432CA">
        <w:trPr>
          <w:trHeight w:val="300"/>
          <w:jc w:val="center"/>
        </w:trPr>
        <w:tc>
          <w:tcPr>
            <w:tcW w:w="2180" w:type="dxa"/>
            <w:vMerge/>
            <w:tcBorders>
              <w:top w:val="single" w:sz="12" w:space="0" w:color="auto"/>
              <w:left w:val="single" w:sz="12" w:space="0" w:color="auto"/>
              <w:bottom w:val="single" w:sz="12" w:space="0" w:color="000000"/>
              <w:right w:val="single" w:sz="4" w:space="0" w:color="auto"/>
            </w:tcBorders>
            <w:vAlign w:val="center"/>
            <w:hideMark/>
          </w:tcPr>
          <w:p w14:paraId="61E88368" w14:textId="77777777" w:rsidR="00526B69" w:rsidRPr="00526B69" w:rsidRDefault="00526B69" w:rsidP="00526B69">
            <w:pPr>
              <w:spacing w:after="0" w:line="240" w:lineRule="auto"/>
              <w:rPr>
                <w:rFonts w:ascii="Calibri" w:eastAsia="Times New Roman" w:hAnsi="Calibri" w:cs="Times New Roman"/>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14:paraId="3006056C" w14:textId="77777777" w:rsidR="00526B69" w:rsidRPr="004C7576" w:rsidRDefault="00526B69" w:rsidP="00526B69">
            <w:pPr>
              <w:spacing w:after="0" w:line="240" w:lineRule="auto"/>
              <w:rPr>
                <w:rFonts w:ascii="Calibri" w:eastAsia="Times New Roman" w:hAnsi="Calibri" w:cs="Times New Roman"/>
                <w:color w:val="000000"/>
                <w:highlight w:val="yellow"/>
              </w:rPr>
            </w:pPr>
            <w:r w:rsidRPr="004C7576">
              <w:rPr>
                <w:rFonts w:ascii="Calibri" w:eastAsia="Times New Roman" w:hAnsi="Calibri" w:cs="Times New Roman"/>
                <w:color w:val="000000"/>
                <w:highlight w:val="yellow"/>
              </w:rPr>
              <w:t>BT-20L</w:t>
            </w:r>
          </w:p>
        </w:tc>
        <w:tc>
          <w:tcPr>
            <w:tcW w:w="2180" w:type="dxa"/>
            <w:vMerge/>
            <w:tcBorders>
              <w:top w:val="single" w:sz="12" w:space="0" w:color="auto"/>
              <w:left w:val="single" w:sz="4" w:space="0" w:color="auto"/>
              <w:bottom w:val="single" w:sz="4" w:space="0" w:color="auto"/>
              <w:right w:val="single" w:sz="4" w:space="0" w:color="auto"/>
            </w:tcBorders>
            <w:vAlign w:val="center"/>
            <w:hideMark/>
          </w:tcPr>
          <w:p w14:paraId="720AD580" w14:textId="77777777" w:rsidR="00526B69" w:rsidRPr="00526B69" w:rsidRDefault="00526B69" w:rsidP="00526B69">
            <w:pPr>
              <w:spacing w:after="0" w:line="240" w:lineRule="auto"/>
              <w:rPr>
                <w:rFonts w:ascii="Calibri" w:eastAsia="Times New Roman" w:hAnsi="Calibri" w:cs="Times New Roman"/>
                <w:color w:val="000000"/>
              </w:rPr>
            </w:pPr>
          </w:p>
        </w:tc>
        <w:tc>
          <w:tcPr>
            <w:tcW w:w="2180" w:type="dxa"/>
            <w:vMerge/>
            <w:tcBorders>
              <w:top w:val="single" w:sz="12" w:space="0" w:color="auto"/>
              <w:left w:val="single" w:sz="4" w:space="0" w:color="auto"/>
              <w:bottom w:val="single" w:sz="4" w:space="0" w:color="auto"/>
              <w:right w:val="single" w:sz="12" w:space="0" w:color="auto"/>
            </w:tcBorders>
            <w:vAlign w:val="center"/>
            <w:hideMark/>
          </w:tcPr>
          <w:p w14:paraId="24AD8477" w14:textId="77777777" w:rsidR="00526B69" w:rsidRPr="00526B69" w:rsidRDefault="00526B69" w:rsidP="00526B69">
            <w:pPr>
              <w:spacing w:after="0" w:line="240" w:lineRule="auto"/>
              <w:rPr>
                <w:rFonts w:ascii="Calibri" w:eastAsia="Times New Roman" w:hAnsi="Calibri" w:cs="Times New Roman"/>
                <w:color w:val="000000"/>
              </w:rPr>
            </w:pPr>
          </w:p>
        </w:tc>
      </w:tr>
      <w:tr w:rsidR="00526B69" w:rsidRPr="00526B69" w14:paraId="0849FC91" w14:textId="77777777" w:rsidTr="008432CA">
        <w:trPr>
          <w:trHeight w:val="300"/>
          <w:jc w:val="center"/>
        </w:trPr>
        <w:tc>
          <w:tcPr>
            <w:tcW w:w="2180" w:type="dxa"/>
            <w:vMerge/>
            <w:tcBorders>
              <w:top w:val="single" w:sz="12" w:space="0" w:color="auto"/>
              <w:left w:val="single" w:sz="12" w:space="0" w:color="auto"/>
              <w:bottom w:val="single" w:sz="12" w:space="0" w:color="000000"/>
              <w:right w:val="single" w:sz="4" w:space="0" w:color="auto"/>
            </w:tcBorders>
            <w:vAlign w:val="center"/>
            <w:hideMark/>
          </w:tcPr>
          <w:p w14:paraId="633F1979" w14:textId="77777777" w:rsidR="00526B69" w:rsidRPr="00526B69" w:rsidRDefault="00526B69" w:rsidP="00526B69">
            <w:pPr>
              <w:spacing w:after="0" w:line="240" w:lineRule="auto"/>
              <w:rPr>
                <w:rFonts w:ascii="Calibri" w:eastAsia="Times New Roman" w:hAnsi="Calibri" w:cs="Times New Roman"/>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14:paraId="06C11598" w14:textId="77777777" w:rsidR="00526B69" w:rsidRPr="004C7576" w:rsidRDefault="00526B69" w:rsidP="00526B69">
            <w:pPr>
              <w:spacing w:after="0" w:line="240" w:lineRule="auto"/>
              <w:rPr>
                <w:rFonts w:ascii="Calibri" w:eastAsia="Times New Roman" w:hAnsi="Calibri" w:cs="Times New Roman"/>
                <w:color w:val="000000"/>
                <w:highlight w:val="green"/>
              </w:rPr>
            </w:pPr>
            <w:r w:rsidRPr="004C7576">
              <w:rPr>
                <w:rFonts w:ascii="Calibri" w:eastAsia="Times New Roman" w:hAnsi="Calibri" w:cs="Times New Roman"/>
                <w:color w:val="000000"/>
                <w:highlight w:val="green"/>
              </w:rPr>
              <w:t>BT-30</w:t>
            </w:r>
          </w:p>
        </w:tc>
        <w:tc>
          <w:tcPr>
            <w:tcW w:w="2180" w:type="dxa"/>
            <w:vMerge/>
            <w:tcBorders>
              <w:top w:val="single" w:sz="12" w:space="0" w:color="auto"/>
              <w:left w:val="single" w:sz="4" w:space="0" w:color="auto"/>
              <w:bottom w:val="single" w:sz="4" w:space="0" w:color="auto"/>
              <w:right w:val="single" w:sz="4" w:space="0" w:color="auto"/>
            </w:tcBorders>
            <w:vAlign w:val="center"/>
            <w:hideMark/>
          </w:tcPr>
          <w:p w14:paraId="38662B81" w14:textId="77777777" w:rsidR="00526B69" w:rsidRPr="00526B69" w:rsidRDefault="00526B69" w:rsidP="00526B69">
            <w:pPr>
              <w:spacing w:after="0" w:line="240" w:lineRule="auto"/>
              <w:rPr>
                <w:rFonts w:ascii="Calibri" w:eastAsia="Times New Roman" w:hAnsi="Calibri" w:cs="Times New Roman"/>
                <w:color w:val="000000"/>
              </w:rPr>
            </w:pPr>
          </w:p>
        </w:tc>
        <w:tc>
          <w:tcPr>
            <w:tcW w:w="2180" w:type="dxa"/>
            <w:vMerge/>
            <w:tcBorders>
              <w:top w:val="single" w:sz="12" w:space="0" w:color="auto"/>
              <w:left w:val="single" w:sz="4" w:space="0" w:color="auto"/>
              <w:bottom w:val="single" w:sz="4" w:space="0" w:color="auto"/>
              <w:right w:val="single" w:sz="12" w:space="0" w:color="auto"/>
            </w:tcBorders>
            <w:vAlign w:val="center"/>
            <w:hideMark/>
          </w:tcPr>
          <w:p w14:paraId="429FD20C" w14:textId="77777777" w:rsidR="00526B69" w:rsidRPr="00526B69" w:rsidRDefault="00526B69" w:rsidP="00526B69">
            <w:pPr>
              <w:spacing w:after="0" w:line="240" w:lineRule="auto"/>
              <w:rPr>
                <w:rFonts w:ascii="Calibri" w:eastAsia="Times New Roman" w:hAnsi="Calibri" w:cs="Times New Roman"/>
                <w:color w:val="000000"/>
              </w:rPr>
            </w:pPr>
          </w:p>
        </w:tc>
      </w:tr>
      <w:tr w:rsidR="00526B69" w:rsidRPr="00526B69" w14:paraId="35C7E7C8" w14:textId="77777777" w:rsidTr="008432CA">
        <w:trPr>
          <w:trHeight w:val="300"/>
          <w:jc w:val="center"/>
        </w:trPr>
        <w:tc>
          <w:tcPr>
            <w:tcW w:w="2180" w:type="dxa"/>
            <w:vMerge/>
            <w:tcBorders>
              <w:top w:val="single" w:sz="12" w:space="0" w:color="auto"/>
              <w:left w:val="single" w:sz="12" w:space="0" w:color="auto"/>
              <w:bottom w:val="single" w:sz="12" w:space="0" w:color="000000"/>
              <w:right w:val="single" w:sz="4" w:space="0" w:color="auto"/>
            </w:tcBorders>
            <w:vAlign w:val="center"/>
            <w:hideMark/>
          </w:tcPr>
          <w:p w14:paraId="196AF0DD" w14:textId="77777777" w:rsidR="00526B69" w:rsidRPr="00526B69" w:rsidRDefault="00526B69" w:rsidP="00526B69">
            <w:pPr>
              <w:spacing w:after="0" w:line="240" w:lineRule="auto"/>
              <w:rPr>
                <w:rFonts w:ascii="Calibri" w:eastAsia="Times New Roman" w:hAnsi="Calibri" w:cs="Times New Roman"/>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14:paraId="36A70BE1" w14:textId="77777777" w:rsidR="00526B69" w:rsidRPr="004C7576" w:rsidRDefault="00526B69" w:rsidP="00526B69">
            <w:pPr>
              <w:spacing w:after="0" w:line="240" w:lineRule="auto"/>
              <w:rPr>
                <w:rFonts w:ascii="Calibri" w:eastAsia="Times New Roman" w:hAnsi="Calibri" w:cs="Times New Roman"/>
                <w:color w:val="000000"/>
                <w:highlight w:val="yellow"/>
              </w:rPr>
            </w:pPr>
            <w:r w:rsidRPr="004C7576">
              <w:rPr>
                <w:rFonts w:ascii="Calibri" w:eastAsia="Times New Roman" w:hAnsi="Calibri" w:cs="Times New Roman"/>
                <w:color w:val="000000"/>
                <w:highlight w:val="yellow"/>
              </w:rPr>
              <w:t>BT-40</w:t>
            </w:r>
          </w:p>
        </w:tc>
        <w:tc>
          <w:tcPr>
            <w:tcW w:w="2180" w:type="dxa"/>
            <w:vMerge/>
            <w:tcBorders>
              <w:top w:val="single" w:sz="12" w:space="0" w:color="auto"/>
              <w:left w:val="single" w:sz="4" w:space="0" w:color="auto"/>
              <w:bottom w:val="single" w:sz="4" w:space="0" w:color="auto"/>
              <w:right w:val="single" w:sz="4" w:space="0" w:color="auto"/>
            </w:tcBorders>
            <w:vAlign w:val="center"/>
            <w:hideMark/>
          </w:tcPr>
          <w:p w14:paraId="417F760E" w14:textId="77777777" w:rsidR="00526B69" w:rsidRPr="00526B69" w:rsidRDefault="00526B69" w:rsidP="00526B69">
            <w:pPr>
              <w:spacing w:after="0" w:line="240" w:lineRule="auto"/>
              <w:rPr>
                <w:rFonts w:ascii="Calibri" w:eastAsia="Times New Roman" w:hAnsi="Calibri" w:cs="Times New Roman"/>
                <w:color w:val="000000"/>
              </w:rPr>
            </w:pPr>
          </w:p>
        </w:tc>
        <w:tc>
          <w:tcPr>
            <w:tcW w:w="2180" w:type="dxa"/>
            <w:vMerge/>
            <w:tcBorders>
              <w:top w:val="single" w:sz="12" w:space="0" w:color="auto"/>
              <w:left w:val="single" w:sz="4" w:space="0" w:color="auto"/>
              <w:bottom w:val="single" w:sz="4" w:space="0" w:color="auto"/>
              <w:right w:val="single" w:sz="12" w:space="0" w:color="auto"/>
            </w:tcBorders>
            <w:vAlign w:val="center"/>
            <w:hideMark/>
          </w:tcPr>
          <w:p w14:paraId="51E0BD38" w14:textId="77777777" w:rsidR="00526B69" w:rsidRPr="00526B69" w:rsidRDefault="00526B69" w:rsidP="00526B69">
            <w:pPr>
              <w:spacing w:after="0" w:line="240" w:lineRule="auto"/>
              <w:rPr>
                <w:rFonts w:ascii="Calibri" w:eastAsia="Times New Roman" w:hAnsi="Calibri" w:cs="Times New Roman"/>
                <w:color w:val="000000"/>
              </w:rPr>
            </w:pPr>
          </w:p>
        </w:tc>
      </w:tr>
      <w:tr w:rsidR="00526B69" w:rsidRPr="00526B69" w14:paraId="495796C5" w14:textId="77777777" w:rsidTr="008432CA">
        <w:trPr>
          <w:trHeight w:val="315"/>
          <w:jc w:val="center"/>
        </w:trPr>
        <w:tc>
          <w:tcPr>
            <w:tcW w:w="2180" w:type="dxa"/>
            <w:vMerge/>
            <w:tcBorders>
              <w:top w:val="single" w:sz="12" w:space="0" w:color="auto"/>
              <w:left w:val="single" w:sz="12" w:space="0" w:color="auto"/>
              <w:bottom w:val="single" w:sz="12" w:space="0" w:color="000000"/>
              <w:right w:val="single" w:sz="4" w:space="0" w:color="auto"/>
            </w:tcBorders>
            <w:vAlign w:val="center"/>
            <w:hideMark/>
          </w:tcPr>
          <w:p w14:paraId="5113C6B6" w14:textId="77777777" w:rsidR="00526B69" w:rsidRPr="00526B69" w:rsidRDefault="00526B69" w:rsidP="00526B69">
            <w:pPr>
              <w:spacing w:after="0" w:line="240" w:lineRule="auto"/>
              <w:rPr>
                <w:rFonts w:ascii="Calibri" w:eastAsia="Times New Roman" w:hAnsi="Calibri" w:cs="Times New Roman"/>
                <w:color w:val="000000"/>
              </w:rPr>
            </w:pPr>
          </w:p>
        </w:tc>
        <w:tc>
          <w:tcPr>
            <w:tcW w:w="2180" w:type="dxa"/>
            <w:tcBorders>
              <w:top w:val="nil"/>
              <w:left w:val="nil"/>
              <w:bottom w:val="single" w:sz="12" w:space="0" w:color="auto"/>
              <w:right w:val="single" w:sz="4" w:space="0" w:color="auto"/>
            </w:tcBorders>
            <w:shd w:val="clear" w:color="auto" w:fill="auto"/>
            <w:noWrap/>
            <w:vAlign w:val="bottom"/>
            <w:hideMark/>
          </w:tcPr>
          <w:p w14:paraId="7EBB12E6" w14:textId="77777777" w:rsidR="00526B69" w:rsidRPr="004C7576" w:rsidRDefault="00526B69" w:rsidP="00526B69">
            <w:pPr>
              <w:spacing w:after="0" w:line="240" w:lineRule="auto"/>
              <w:rPr>
                <w:rFonts w:ascii="Calibri" w:eastAsia="Times New Roman" w:hAnsi="Calibri" w:cs="Times New Roman"/>
                <w:color w:val="000000"/>
                <w:highlight w:val="yellow"/>
              </w:rPr>
            </w:pPr>
            <w:r w:rsidRPr="004C7576">
              <w:rPr>
                <w:rFonts w:ascii="Calibri" w:eastAsia="Times New Roman" w:hAnsi="Calibri" w:cs="Times New Roman"/>
                <w:color w:val="000000"/>
                <w:highlight w:val="yellow"/>
              </w:rPr>
              <w:t>BE-224</w:t>
            </w:r>
          </w:p>
        </w:tc>
        <w:tc>
          <w:tcPr>
            <w:tcW w:w="2180" w:type="dxa"/>
            <w:tcBorders>
              <w:top w:val="nil"/>
              <w:left w:val="nil"/>
              <w:bottom w:val="single" w:sz="12" w:space="0" w:color="auto"/>
              <w:right w:val="single" w:sz="4" w:space="0" w:color="auto"/>
            </w:tcBorders>
            <w:shd w:val="clear" w:color="auto" w:fill="auto"/>
            <w:noWrap/>
            <w:vAlign w:val="bottom"/>
            <w:hideMark/>
          </w:tcPr>
          <w:p w14:paraId="69D0F923" w14:textId="77777777" w:rsidR="00526B69" w:rsidRPr="004C7576" w:rsidRDefault="00526B69" w:rsidP="00526B69">
            <w:pPr>
              <w:spacing w:after="0" w:line="240" w:lineRule="auto"/>
              <w:rPr>
                <w:rFonts w:ascii="Calibri" w:eastAsia="Times New Roman" w:hAnsi="Calibri" w:cs="Times New Roman"/>
                <w:color w:val="000000"/>
                <w:highlight w:val="yellow"/>
              </w:rPr>
            </w:pPr>
            <w:r w:rsidRPr="004C7576">
              <w:rPr>
                <w:rFonts w:ascii="Calibri" w:eastAsia="Times New Roman" w:hAnsi="Calibri" w:cs="Times New Roman"/>
                <w:color w:val="000000"/>
                <w:highlight w:val="yellow"/>
              </w:rPr>
              <w:t>BE-12 series</w:t>
            </w:r>
          </w:p>
        </w:tc>
        <w:tc>
          <w:tcPr>
            <w:tcW w:w="2180" w:type="dxa"/>
            <w:tcBorders>
              <w:top w:val="nil"/>
              <w:left w:val="nil"/>
              <w:bottom w:val="single" w:sz="12" w:space="0" w:color="auto"/>
              <w:right w:val="single" w:sz="12" w:space="0" w:color="auto"/>
            </w:tcBorders>
            <w:shd w:val="clear" w:color="auto" w:fill="auto"/>
            <w:noWrap/>
            <w:vAlign w:val="bottom"/>
            <w:hideMark/>
          </w:tcPr>
          <w:p w14:paraId="10F2B006" w14:textId="77777777" w:rsidR="00526B69" w:rsidRPr="004C7576" w:rsidRDefault="00526B69" w:rsidP="00526B69">
            <w:pPr>
              <w:spacing w:after="0" w:line="240" w:lineRule="auto"/>
              <w:rPr>
                <w:rFonts w:ascii="Calibri" w:eastAsia="Times New Roman" w:hAnsi="Calibri" w:cs="Times New Roman"/>
                <w:color w:val="000000"/>
                <w:highlight w:val="yellow"/>
              </w:rPr>
            </w:pPr>
            <w:r w:rsidRPr="004C7576">
              <w:rPr>
                <w:rFonts w:ascii="Calibri" w:eastAsia="Times New Roman" w:hAnsi="Calibri" w:cs="Times New Roman"/>
                <w:color w:val="000000"/>
                <w:highlight w:val="yellow"/>
              </w:rPr>
              <w:t>BE-10 series</w:t>
            </w:r>
          </w:p>
        </w:tc>
      </w:tr>
      <w:tr w:rsidR="00526B69" w:rsidRPr="00526B69" w14:paraId="4295822A" w14:textId="77777777" w:rsidTr="008432CA">
        <w:trPr>
          <w:trHeight w:val="315"/>
          <w:jc w:val="center"/>
        </w:trPr>
        <w:tc>
          <w:tcPr>
            <w:tcW w:w="2180" w:type="dxa"/>
            <w:vMerge w:val="restart"/>
            <w:tcBorders>
              <w:top w:val="nil"/>
              <w:left w:val="single" w:sz="12" w:space="0" w:color="auto"/>
              <w:bottom w:val="single" w:sz="12" w:space="0" w:color="000000"/>
              <w:right w:val="single" w:sz="4" w:space="0" w:color="auto"/>
            </w:tcBorders>
            <w:shd w:val="clear" w:color="auto" w:fill="auto"/>
            <w:noWrap/>
            <w:vAlign w:val="center"/>
            <w:hideMark/>
          </w:tcPr>
          <w:p w14:paraId="403FCD12" w14:textId="77777777" w:rsidR="00526B69" w:rsidRPr="004C7576" w:rsidRDefault="00526B69" w:rsidP="00526B69">
            <w:pPr>
              <w:spacing w:after="0" w:line="240" w:lineRule="auto"/>
              <w:jc w:val="center"/>
              <w:rPr>
                <w:rFonts w:ascii="Calibri" w:eastAsia="Times New Roman" w:hAnsi="Calibri" w:cs="Times New Roman"/>
                <w:b/>
                <w:color w:val="000000"/>
              </w:rPr>
            </w:pPr>
            <w:r w:rsidRPr="004C7576">
              <w:rPr>
                <w:rFonts w:ascii="Calibri" w:eastAsia="Times New Roman" w:hAnsi="Calibri" w:cs="Times New Roman"/>
                <w:b/>
                <w:color w:val="000000"/>
              </w:rPr>
              <w:t>3M BreathEasy</w:t>
            </w:r>
          </w:p>
        </w:tc>
        <w:tc>
          <w:tcPr>
            <w:tcW w:w="2180" w:type="dxa"/>
            <w:tcBorders>
              <w:top w:val="nil"/>
              <w:left w:val="nil"/>
              <w:bottom w:val="single" w:sz="4" w:space="0" w:color="auto"/>
              <w:right w:val="single" w:sz="4" w:space="0" w:color="auto"/>
            </w:tcBorders>
            <w:shd w:val="clear" w:color="auto" w:fill="auto"/>
            <w:noWrap/>
            <w:vAlign w:val="bottom"/>
            <w:hideMark/>
          </w:tcPr>
          <w:p w14:paraId="6AAB0CA5" w14:textId="77777777" w:rsidR="00526B69" w:rsidRPr="004C7576" w:rsidRDefault="00526B69" w:rsidP="00526B69">
            <w:pPr>
              <w:spacing w:after="0" w:line="240" w:lineRule="auto"/>
              <w:rPr>
                <w:rFonts w:ascii="Calibri" w:eastAsia="Times New Roman" w:hAnsi="Calibri" w:cs="Times New Roman"/>
                <w:color w:val="000000"/>
                <w:highlight w:val="yellow"/>
              </w:rPr>
            </w:pPr>
            <w:r w:rsidRPr="004C7576">
              <w:rPr>
                <w:rFonts w:ascii="Calibri" w:eastAsia="Times New Roman" w:hAnsi="Calibri" w:cs="Times New Roman"/>
                <w:color w:val="000000"/>
                <w:highlight w:val="yellow"/>
              </w:rPr>
              <w:t>520-03-32R01</w:t>
            </w:r>
          </w:p>
        </w:tc>
        <w:tc>
          <w:tcPr>
            <w:tcW w:w="2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10FF5E" w14:textId="77777777" w:rsidR="00526B69" w:rsidRPr="004C7576" w:rsidRDefault="00526B69" w:rsidP="00526B69">
            <w:pPr>
              <w:spacing w:after="0" w:line="240" w:lineRule="auto"/>
              <w:rPr>
                <w:rFonts w:ascii="Calibri" w:eastAsia="Times New Roman" w:hAnsi="Calibri" w:cs="Times New Roman"/>
                <w:color w:val="000000"/>
                <w:highlight w:val="yellow"/>
              </w:rPr>
            </w:pPr>
            <w:r w:rsidRPr="004C7576">
              <w:rPr>
                <w:rFonts w:ascii="Calibri" w:eastAsia="Times New Roman" w:hAnsi="Calibri" w:cs="Times New Roman"/>
                <w:color w:val="000000"/>
                <w:highlight w:val="yellow"/>
              </w:rPr>
              <w:t>BE-12 series</w:t>
            </w:r>
          </w:p>
        </w:tc>
        <w:tc>
          <w:tcPr>
            <w:tcW w:w="2180" w:type="dxa"/>
            <w:vMerge w:val="restart"/>
            <w:tcBorders>
              <w:top w:val="nil"/>
              <w:left w:val="single" w:sz="4" w:space="0" w:color="auto"/>
              <w:bottom w:val="single" w:sz="4" w:space="0" w:color="auto"/>
              <w:right w:val="single" w:sz="12" w:space="0" w:color="auto"/>
            </w:tcBorders>
            <w:shd w:val="clear" w:color="auto" w:fill="auto"/>
            <w:noWrap/>
            <w:vAlign w:val="center"/>
            <w:hideMark/>
          </w:tcPr>
          <w:p w14:paraId="0A21826F" w14:textId="77777777" w:rsidR="00526B69" w:rsidRPr="004C7576" w:rsidRDefault="00526B69" w:rsidP="00526B69">
            <w:pPr>
              <w:spacing w:after="0" w:line="240" w:lineRule="auto"/>
              <w:rPr>
                <w:rFonts w:ascii="Calibri" w:eastAsia="Times New Roman" w:hAnsi="Calibri" w:cs="Times New Roman"/>
                <w:color w:val="000000"/>
                <w:highlight w:val="green"/>
              </w:rPr>
            </w:pPr>
            <w:r w:rsidRPr="004C7576">
              <w:rPr>
                <w:rFonts w:ascii="Calibri" w:eastAsia="Times New Roman" w:hAnsi="Calibri" w:cs="Times New Roman"/>
                <w:color w:val="000000"/>
                <w:highlight w:val="green"/>
              </w:rPr>
              <w:t>BE-10 series</w:t>
            </w:r>
          </w:p>
        </w:tc>
      </w:tr>
      <w:tr w:rsidR="00526B69" w:rsidRPr="00526B69" w14:paraId="17585A95" w14:textId="77777777" w:rsidTr="008432CA">
        <w:trPr>
          <w:trHeight w:val="300"/>
          <w:jc w:val="center"/>
        </w:trPr>
        <w:tc>
          <w:tcPr>
            <w:tcW w:w="2180" w:type="dxa"/>
            <w:vMerge/>
            <w:tcBorders>
              <w:top w:val="nil"/>
              <w:left w:val="single" w:sz="12" w:space="0" w:color="auto"/>
              <w:bottom w:val="single" w:sz="12" w:space="0" w:color="000000"/>
              <w:right w:val="single" w:sz="4" w:space="0" w:color="auto"/>
            </w:tcBorders>
            <w:vAlign w:val="center"/>
            <w:hideMark/>
          </w:tcPr>
          <w:p w14:paraId="7CAF54AE" w14:textId="77777777" w:rsidR="00526B69" w:rsidRPr="00526B69" w:rsidRDefault="00526B69" w:rsidP="00526B69">
            <w:pPr>
              <w:spacing w:after="0" w:line="240" w:lineRule="auto"/>
              <w:rPr>
                <w:rFonts w:ascii="Calibri" w:eastAsia="Times New Roman" w:hAnsi="Calibri" w:cs="Times New Roman"/>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14:paraId="6D5085BA" w14:textId="77777777" w:rsidR="00526B69" w:rsidRPr="004C7576" w:rsidRDefault="00526B69" w:rsidP="00526B69">
            <w:pPr>
              <w:spacing w:after="0" w:line="240" w:lineRule="auto"/>
              <w:rPr>
                <w:rFonts w:ascii="Calibri" w:eastAsia="Times New Roman" w:hAnsi="Calibri" w:cs="Times New Roman"/>
                <w:color w:val="000000"/>
                <w:highlight w:val="green"/>
              </w:rPr>
            </w:pPr>
            <w:r w:rsidRPr="004C7576">
              <w:rPr>
                <w:rFonts w:ascii="Calibri" w:eastAsia="Times New Roman" w:hAnsi="Calibri" w:cs="Times New Roman"/>
                <w:color w:val="000000"/>
                <w:highlight w:val="green"/>
              </w:rPr>
              <w:t>520-01-00R01</w:t>
            </w:r>
          </w:p>
        </w:tc>
        <w:tc>
          <w:tcPr>
            <w:tcW w:w="2180" w:type="dxa"/>
            <w:vMerge/>
            <w:tcBorders>
              <w:top w:val="nil"/>
              <w:left w:val="single" w:sz="4" w:space="0" w:color="auto"/>
              <w:bottom w:val="single" w:sz="4" w:space="0" w:color="auto"/>
              <w:right w:val="single" w:sz="4" w:space="0" w:color="auto"/>
            </w:tcBorders>
            <w:vAlign w:val="center"/>
            <w:hideMark/>
          </w:tcPr>
          <w:p w14:paraId="45272DC7" w14:textId="77777777" w:rsidR="00526B69" w:rsidRPr="00526B69" w:rsidRDefault="00526B69" w:rsidP="00526B69">
            <w:pPr>
              <w:spacing w:after="0" w:line="240" w:lineRule="auto"/>
              <w:rPr>
                <w:rFonts w:ascii="Calibri" w:eastAsia="Times New Roman" w:hAnsi="Calibri" w:cs="Times New Roman"/>
                <w:color w:val="000000"/>
              </w:rPr>
            </w:pPr>
          </w:p>
        </w:tc>
        <w:tc>
          <w:tcPr>
            <w:tcW w:w="2180" w:type="dxa"/>
            <w:vMerge/>
            <w:tcBorders>
              <w:top w:val="nil"/>
              <w:left w:val="single" w:sz="4" w:space="0" w:color="auto"/>
              <w:bottom w:val="single" w:sz="4" w:space="0" w:color="auto"/>
              <w:right w:val="single" w:sz="12" w:space="0" w:color="auto"/>
            </w:tcBorders>
            <w:vAlign w:val="center"/>
            <w:hideMark/>
          </w:tcPr>
          <w:p w14:paraId="0B13F2DA" w14:textId="77777777" w:rsidR="00526B69" w:rsidRPr="00526B69" w:rsidRDefault="00526B69" w:rsidP="00526B69">
            <w:pPr>
              <w:spacing w:after="0" w:line="240" w:lineRule="auto"/>
              <w:rPr>
                <w:rFonts w:ascii="Calibri" w:eastAsia="Times New Roman" w:hAnsi="Calibri" w:cs="Times New Roman"/>
                <w:color w:val="000000"/>
              </w:rPr>
            </w:pPr>
          </w:p>
        </w:tc>
      </w:tr>
      <w:tr w:rsidR="00526B69" w:rsidRPr="00526B69" w14:paraId="77D602E0" w14:textId="77777777" w:rsidTr="008432CA">
        <w:trPr>
          <w:trHeight w:val="300"/>
          <w:jc w:val="center"/>
        </w:trPr>
        <w:tc>
          <w:tcPr>
            <w:tcW w:w="2180" w:type="dxa"/>
            <w:vMerge/>
            <w:tcBorders>
              <w:top w:val="nil"/>
              <w:left w:val="single" w:sz="12" w:space="0" w:color="auto"/>
              <w:bottom w:val="single" w:sz="12" w:space="0" w:color="000000"/>
              <w:right w:val="single" w:sz="4" w:space="0" w:color="auto"/>
            </w:tcBorders>
            <w:vAlign w:val="center"/>
            <w:hideMark/>
          </w:tcPr>
          <w:p w14:paraId="3397C140" w14:textId="77777777" w:rsidR="00526B69" w:rsidRPr="00526B69" w:rsidRDefault="00526B69" w:rsidP="00526B69">
            <w:pPr>
              <w:spacing w:after="0" w:line="240" w:lineRule="auto"/>
              <w:rPr>
                <w:rFonts w:ascii="Calibri" w:eastAsia="Times New Roman" w:hAnsi="Calibri" w:cs="Times New Roman"/>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14:paraId="5FDD73CA" w14:textId="77777777" w:rsidR="00526B69" w:rsidRPr="004C7576" w:rsidRDefault="00526B69" w:rsidP="00526B69">
            <w:pPr>
              <w:spacing w:after="0" w:line="240" w:lineRule="auto"/>
              <w:rPr>
                <w:rFonts w:ascii="Calibri" w:eastAsia="Times New Roman" w:hAnsi="Calibri" w:cs="Times New Roman"/>
                <w:color w:val="000000"/>
                <w:highlight w:val="yellow"/>
              </w:rPr>
            </w:pPr>
            <w:r w:rsidRPr="004C7576">
              <w:rPr>
                <w:rFonts w:ascii="Calibri" w:eastAsia="Times New Roman" w:hAnsi="Calibri" w:cs="Times New Roman"/>
                <w:color w:val="000000"/>
                <w:highlight w:val="yellow"/>
              </w:rPr>
              <w:t>520-02-94R01</w:t>
            </w:r>
          </w:p>
        </w:tc>
        <w:tc>
          <w:tcPr>
            <w:tcW w:w="2180" w:type="dxa"/>
            <w:vMerge/>
            <w:tcBorders>
              <w:top w:val="nil"/>
              <w:left w:val="single" w:sz="4" w:space="0" w:color="auto"/>
              <w:bottom w:val="single" w:sz="4" w:space="0" w:color="auto"/>
              <w:right w:val="single" w:sz="4" w:space="0" w:color="auto"/>
            </w:tcBorders>
            <w:vAlign w:val="center"/>
            <w:hideMark/>
          </w:tcPr>
          <w:p w14:paraId="4DAFE76C" w14:textId="77777777" w:rsidR="00526B69" w:rsidRPr="00526B69" w:rsidRDefault="00526B69" w:rsidP="00526B69">
            <w:pPr>
              <w:spacing w:after="0" w:line="240" w:lineRule="auto"/>
              <w:rPr>
                <w:rFonts w:ascii="Calibri" w:eastAsia="Times New Roman" w:hAnsi="Calibri" w:cs="Times New Roman"/>
                <w:color w:val="000000"/>
              </w:rPr>
            </w:pPr>
          </w:p>
        </w:tc>
        <w:tc>
          <w:tcPr>
            <w:tcW w:w="2180" w:type="dxa"/>
            <w:vMerge/>
            <w:tcBorders>
              <w:top w:val="nil"/>
              <w:left w:val="single" w:sz="4" w:space="0" w:color="auto"/>
              <w:bottom w:val="single" w:sz="4" w:space="0" w:color="auto"/>
              <w:right w:val="single" w:sz="12" w:space="0" w:color="auto"/>
            </w:tcBorders>
            <w:vAlign w:val="center"/>
            <w:hideMark/>
          </w:tcPr>
          <w:p w14:paraId="704DE84F" w14:textId="77777777" w:rsidR="00526B69" w:rsidRPr="00526B69" w:rsidRDefault="00526B69" w:rsidP="00526B69">
            <w:pPr>
              <w:spacing w:after="0" w:line="240" w:lineRule="auto"/>
              <w:rPr>
                <w:rFonts w:ascii="Calibri" w:eastAsia="Times New Roman" w:hAnsi="Calibri" w:cs="Times New Roman"/>
                <w:color w:val="000000"/>
              </w:rPr>
            </w:pPr>
          </w:p>
        </w:tc>
      </w:tr>
      <w:tr w:rsidR="00526B69" w:rsidRPr="00526B69" w14:paraId="79D19D6B" w14:textId="77777777" w:rsidTr="008432CA">
        <w:trPr>
          <w:trHeight w:val="315"/>
          <w:jc w:val="center"/>
        </w:trPr>
        <w:tc>
          <w:tcPr>
            <w:tcW w:w="2180" w:type="dxa"/>
            <w:vMerge/>
            <w:tcBorders>
              <w:top w:val="nil"/>
              <w:left w:val="single" w:sz="12" w:space="0" w:color="auto"/>
              <w:bottom w:val="single" w:sz="12" w:space="0" w:color="000000"/>
              <w:right w:val="single" w:sz="4" w:space="0" w:color="auto"/>
            </w:tcBorders>
            <w:vAlign w:val="center"/>
            <w:hideMark/>
          </w:tcPr>
          <w:p w14:paraId="68394608" w14:textId="77777777" w:rsidR="00526B69" w:rsidRPr="00526B69" w:rsidRDefault="00526B69" w:rsidP="00526B69">
            <w:pPr>
              <w:spacing w:after="0" w:line="240" w:lineRule="auto"/>
              <w:rPr>
                <w:rFonts w:ascii="Calibri" w:eastAsia="Times New Roman" w:hAnsi="Calibri" w:cs="Times New Roman"/>
                <w:color w:val="000000"/>
              </w:rPr>
            </w:pPr>
          </w:p>
        </w:tc>
        <w:tc>
          <w:tcPr>
            <w:tcW w:w="2180" w:type="dxa"/>
            <w:tcBorders>
              <w:top w:val="nil"/>
              <w:left w:val="nil"/>
              <w:bottom w:val="single" w:sz="12" w:space="0" w:color="auto"/>
              <w:right w:val="single" w:sz="4" w:space="0" w:color="auto"/>
            </w:tcBorders>
            <w:shd w:val="clear" w:color="auto" w:fill="auto"/>
            <w:noWrap/>
            <w:vAlign w:val="bottom"/>
            <w:hideMark/>
          </w:tcPr>
          <w:p w14:paraId="78408814" w14:textId="77777777" w:rsidR="00526B69" w:rsidRPr="004C7576" w:rsidRDefault="00526B69" w:rsidP="00526B69">
            <w:pPr>
              <w:spacing w:after="0" w:line="240" w:lineRule="auto"/>
              <w:rPr>
                <w:rFonts w:ascii="Calibri" w:eastAsia="Times New Roman" w:hAnsi="Calibri" w:cs="Times New Roman"/>
                <w:color w:val="000000"/>
                <w:highlight w:val="yellow"/>
              </w:rPr>
            </w:pPr>
            <w:r w:rsidRPr="004C7576">
              <w:rPr>
                <w:rFonts w:ascii="Calibri" w:eastAsia="Times New Roman" w:hAnsi="Calibri" w:cs="Times New Roman"/>
                <w:color w:val="000000"/>
                <w:highlight w:val="yellow"/>
              </w:rPr>
              <w:t>BE-324</w:t>
            </w:r>
          </w:p>
        </w:tc>
        <w:tc>
          <w:tcPr>
            <w:tcW w:w="2180" w:type="dxa"/>
            <w:tcBorders>
              <w:top w:val="nil"/>
              <w:left w:val="nil"/>
              <w:bottom w:val="single" w:sz="12" w:space="0" w:color="auto"/>
              <w:right w:val="single" w:sz="4" w:space="0" w:color="auto"/>
            </w:tcBorders>
            <w:shd w:val="clear" w:color="auto" w:fill="auto"/>
            <w:noWrap/>
            <w:vAlign w:val="bottom"/>
            <w:hideMark/>
          </w:tcPr>
          <w:p w14:paraId="5EB16C09" w14:textId="77777777" w:rsidR="00526B69" w:rsidRPr="004C7576" w:rsidRDefault="00526B69" w:rsidP="00526B69">
            <w:pPr>
              <w:spacing w:after="0" w:line="240" w:lineRule="auto"/>
              <w:rPr>
                <w:rFonts w:ascii="Calibri" w:eastAsia="Times New Roman" w:hAnsi="Calibri" w:cs="Times New Roman"/>
                <w:color w:val="000000"/>
                <w:highlight w:val="yellow"/>
              </w:rPr>
            </w:pPr>
            <w:r w:rsidRPr="004C7576">
              <w:rPr>
                <w:rFonts w:ascii="Calibri" w:eastAsia="Times New Roman" w:hAnsi="Calibri" w:cs="Times New Roman"/>
                <w:color w:val="000000"/>
                <w:highlight w:val="yellow"/>
              </w:rPr>
              <w:t>S-103S or S-103L</w:t>
            </w:r>
          </w:p>
        </w:tc>
        <w:tc>
          <w:tcPr>
            <w:tcW w:w="2180" w:type="dxa"/>
            <w:tcBorders>
              <w:top w:val="nil"/>
              <w:left w:val="nil"/>
              <w:bottom w:val="single" w:sz="12" w:space="0" w:color="auto"/>
              <w:right w:val="single" w:sz="12" w:space="0" w:color="auto"/>
            </w:tcBorders>
            <w:shd w:val="clear" w:color="auto" w:fill="auto"/>
            <w:noWrap/>
            <w:vAlign w:val="bottom"/>
            <w:hideMark/>
          </w:tcPr>
          <w:p w14:paraId="578A9060" w14:textId="77777777" w:rsidR="00526B69" w:rsidRPr="004C7576" w:rsidRDefault="00526B69" w:rsidP="00526B69">
            <w:pPr>
              <w:spacing w:after="0" w:line="240" w:lineRule="auto"/>
              <w:rPr>
                <w:rFonts w:ascii="Calibri" w:eastAsia="Times New Roman" w:hAnsi="Calibri" w:cs="Times New Roman"/>
                <w:color w:val="000000"/>
                <w:highlight w:val="yellow"/>
              </w:rPr>
            </w:pPr>
            <w:r w:rsidRPr="004C7576">
              <w:rPr>
                <w:rFonts w:ascii="Calibri" w:eastAsia="Times New Roman" w:hAnsi="Calibri" w:cs="Times New Roman"/>
                <w:color w:val="000000"/>
                <w:highlight w:val="yellow"/>
              </w:rPr>
              <w:t>S-403S or S-403L</w:t>
            </w:r>
          </w:p>
        </w:tc>
      </w:tr>
    </w:tbl>
    <w:p w14:paraId="6C74B77D" w14:textId="1AA72A55" w:rsidR="00526B69" w:rsidRPr="00692FF6" w:rsidRDefault="008D283D" w:rsidP="004C7576">
      <w:pPr>
        <w:ind w:firstLine="720"/>
        <w:rPr>
          <w:b/>
          <w:sz w:val="24"/>
        </w:rPr>
      </w:pPr>
      <w:r w:rsidRPr="00692FF6">
        <w:rPr>
          <w:b/>
          <w:sz w:val="24"/>
          <w:highlight w:val="green"/>
        </w:rPr>
        <w:t>Comes with the unit…</w:t>
      </w:r>
      <w:r w:rsidRPr="00692FF6">
        <w:rPr>
          <w:b/>
          <w:sz w:val="24"/>
        </w:rPr>
        <w:tab/>
      </w:r>
      <w:r w:rsidRPr="00692FF6">
        <w:rPr>
          <w:b/>
          <w:sz w:val="24"/>
        </w:rPr>
        <w:tab/>
      </w:r>
      <w:r w:rsidRPr="00692FF6">
        <w:rPr>
          <w:b/>
          <w:sz w:val="24"/>
        </w:rPr>
        <w:tab/>
      </w:r>
      <w:r w:rsidRPr="00692FF6">
        <w:rPr>
          <w:b/>
          <w:sz w:val="24"/>
        </w:rPr>
        <w:tab/>
      </w:r>
      <w:r w:rsidRPr="00692FF6">
        <w:rPr>
          <w:b/>
          <w:sz w:val="24"/>
        </w:rPr>
        <w:tab/>
      </w:r>
      <w:r w:rsidRPr="00692FF6">
        <w:rPr>
          <w:b/>
          <w:sz w:val="24"/>
          <w:highlight w:val="yellow"/>
        </w:rPr>
        <w:t xml:space="preserve">Will work with the </w:t>
      </w:r>
      <w:proofErr w:type="gramStart"/>
      <w:r w:rsidRPr="00692FF6">
        <w:rPr>
          <w:b/>
          <w:sz w:val="24"/>
          <w:highlight w:val="yellow"/>
        </w:rPr>
        <w:t>unit…</w:t>
      </w:r>
      <w:proofErr w:type="gramEnd"/>
    </w:p>
    <w:p w14:paraId="44B02337" w14:textId="0601F278" w:rsidR="008432CA" w:rsidRDefault="008432CA" w:rsidP="00CD4614">
      <w:pPr>
        <w:rPr>
          <w:sz w:val="24"/>
        </w:rPr>
      </w:pPr>
      <w:r>
        <w:rPr>
          <w:sz w:val="24"/>
        </w:rPr>
        <w:t>The coalition has a stock of the following for deployment during and emergency;</w:t>
      </w:r>
    </w:p>
    <w:p w14:paraId="087B9A7D" w14:textId="73ED1C74" w:rsidR="004C7576" w:rsidRDefault="004C7576" w:rsidP="008432CA">
      <w:pPr>
        <w:pStyle w:val="ListParagraph"/>
        <w:numPr>
          <w:ilvl w:val="0"/>
          <w:numId w:val="1"/>
        </w:numPr>
        <w:rPr>
          <w:sz w:val="24"/>
        </w:rPr>
      </w:pPr>
      <w:r>
        <w:rPr>
          <w:sz w:val="24"/>
        </w:rPr>
        <w:t>Previous Version</w:t>
      </w:r>
    </w:p>
    <w:p w14:paraId="001B21FA" w14:textId="529DBD7F" w:rsidR="008432CA" w:rsidRPr="008432CA" w:rsidRDefault="008432CA" w:rsidP="004C7576">
      <w:pPr>
        <w:pStyle w:val="ListParagraph"/>
        <w:numPr>
          <w:ilvl w:val="1"/>
          <w:numId w:val="1"/>
        </w:numPr>
        <w:rPr>
          <w:sz w:val="24"/>
        </w:rPr>
      </w:pPr>
      <w:r>
        <w:rPr>
          <w:sz w:val="24"/>
        </w:rPr>
        <w:t>BE-224 Breathing Tube</w:t>
      </w:r>
    </w:p>
    <w:p w14:paraId="7547B4E2" w14:textId="4760E032" w:rsidR="008432CA" w:rsidRDefault="008432CA" w:rsidP="004C7576">
      <w:pPr>
        <w:pStyle w:val="ListParagraph"/>
        <w:numPr>
          <w:ilvl w:val="1"/>
          <w:numId w:val="1"/>
        </w:numPr>
        <w:rPr>
          <w:sz w:val="24"/>
        </w:rPr>
      </w:pPr>
      <w:r>
        <w:rPr>
          <w:sz w:val="24"/>
        </w:rPr>
        <w:t>BE-12 Headcover</w:t>
      </w:r>
    </w:p>
    <w:p w14:paraId="02CB6FFA" w14:textId="3811DF0E" w:rsidR="008432CA" w:rsidRDefault="008432CA" w:rsidP="004C7576">
      <w:pPr>
        <w:pStyle w:val="ListParagraph"/>
        <w:numPr>
          <w:ilvl w:val="1"/>
          <w:numId w:val="1"/>
        </w:numPr>
        <w:rPr>
          <w:sz w:val="24"/>
        </w:rPr>
      </w:pPr>
      <w:r>
        <w:rPr>
          <w:sz w:val="24"/>
        </w:rPr>
        <w:t>BE-10 Hood</w:t>
      </w:r>
    </w:p>
    <w:p w14:paraId="2E160965" w14:textId="77777777" w:rsidR="004C7576" w:rsidRDefault="004C7576" w:rsidP="008432CA">
      <w:pPr>
        <w:pStyle w:val="ListParagraph"/>
        <w:numPr>
          <w:ilvl w:val="0"/>
          <w:numId w:val="1"/>
        </w:numPr>
        <w:rPr>
          <w:sz w:val="24"/>
        </w:rPr>
      </w:pPr>
      <w:r>
        <w:rPr>
          <w:sz w:val="24"/>
        </w:rPr>
        <w:t>Current Version</w:t>
      </w:r>
    </w:p>
    <w:p w14:paraId="7719D3E8" w14:textId="760B645C" w:rsidR="008432CA" w:rsidRDefault="008432CA" w:rsidP="004C7576">
      <w:pPr>
        <w:pStyle w:val="ListParagraph"/>
        <w:numPr>
          <w:ilvl w:val="1"/>
          <w:numId w:val="1"/>
        </w:numPr>
        <w:rPr>
          <w:sz w:val="24"/>
        </w:rPr>
      </w:pPr>
      <w:r>
        <w:rPr>
          <w:sz w:val="24"/>
        </w:rPr>
        <w:t>S-103 Headcover</w:t>
      </w:r>
    </w:p>
    <w:p w14:paraId="6ED4998A" w14:textId="28BDE067" w:rsidR="008432CA" w:rsidRDefault="008432CA" w:rsidP="004C7576">
      <w:pPr>
        <w:pStyle w:val="ListParagraph"/>
        <w:numPr>
          <w:ilvl w:val="1"/>
          <w:numId w:val="1"/>
        </w:numPr>
        <w:rPr>
          <w:sz w:val="24"/>
        </w:rPr>
      </w:pPr>
      <w:r>
        <w:rPr>
          <w:sz w:val="24"/>
        </w:rPr>
        <w:t>S-403 Hood</w:t>
      </w:r>
    </w:p>
    <w:p w14:paraId="2393CF6A" w14:textId="60BCD90D" w:rsidR="008432CA" w:rsidRDefault="008432CA" w:rsidP="004C7576">
      <w:pPr>
        <w:pStyle w:val="ListParagraph"/>
        <w:numPr>
          <w:ilvl w:val="1"/>
          <w:numId w:val="1"/>
        </w:numPr>
        <w:rPr>
          <w:sz w:val="24"/>
        </w:rPr>
      </w:pPr>
      <w:r>
        <w:rPr>
          <w:sz w:val="24"/>
        </w:rPr>
        <w:t>BT-30 Breathing Tube</w:t>
      </w:r>
    </w:p>
    <w:p w14:paraId="47DFAE39" w14:textId="6AA02044" w:rsidR="008432CA" w:rsidRDefault="008432CA" w:rsidP="008432CA">
      <w:pPr>
        <w:rPr>
          <w:sz w:val="24"/>
        </w:rPr>
      </w:pPr>
      <w:r>
        <w:rPr>
          <w:sz w:val="24"/>
        </w:rPr>
        <w:t>I encourage all of you to se</w:t>
      </w:r>
      <w:r w:rsidR="00823B1E">
        <w:rPr>
          <w:sz w:val="24"/>
        </w:rPr>
        <w:t>e</w:t>
      </w:r>
      <w:bookmarkStart w:id="0" w:name="_GoBack"/>
      <w:bookmarkEnd w:id="0"/>
      <w:r>
        <w:rPr>
          <w:sz w:val="24"/>
        </w:rPr>
        <w:t xml:space="preserve"> what you have at your facility and play/practice with it so that when the time comes, you are familiar with your equipment and feel good about using it. The most dangerous part of using this equipment is lack of knowledge and fear with use. Please feel free to contact any of the regional staff with further questions or concerns.</w:t>
      </w:r>
    </w:p>
    <w:p w14:paraId="6296486C" w14:textId="77777777" w:rsidR="00637F11" w:rsidRDefault="00637F11" w:rsidP="00637F11">
      <w:pPr>
        <w:pStyle w:val="NormalWeb"/>
        <w:rPr>
          <w:color w:val="000000"/>
          <w:sz w:val="28"/>
          <w:szCs w:val="28"/>
        </w:rPr>
      </w:pPr>
      <w:r>
        <w:rPr>
          <w:rStyle w:val="Strong"/>
          <w:rFonts w:ascii="Arial" w:hAnsi="Arial" w:cs="Arial"/>
          <w:color w:val="000000"/>
          <w:sz w:val="28"/>
          <w:szCs w:val="28"/>
        </w:rPr>
        <w:t>David R. Miller, NRP, Community Paramedic</w:t>
      </w:r>
    </w:p>
    <w:p w14:paraId="3A65545E" w14:textId="77777777" w:rsidR="00637F11" w:rsidRDefault="00637F11" w:rsidP="00637F11">
      <w:pPr>
        <w:pStyle w:val="NormalWeb"/>
        <w:rPr>
          <w:color w:val="000000"/>
        </w:rPr>
      </w:pPr>
      <w:r>
        <w:rPr>
          <w:rFonts w:ascii="Arial" w:hAnsi="Arial" w:cs="Arial"/>
          <w:color w:val="000000"/>
          <w:sz w:val="20"/>
          <w:szCs w:val="20"/>
        </w:rPr>
        <w:t>CentraCare Health - Saint Cloud Hospital - Level II Emergency Trauma Center</w:t>
      </w:r>
    </w:p>
    <w:p w14:paraId="5C625AA9" w14:textId="77777777" w:rsidR="00637F11" w:rsidRDefault="00637F11" w:rsidP="00637F11">
      <w:pPr>
        <w:pStyle w:val="NormalWeb"/>
        <w:rPr>
          <w:color w:val="000000"/>
        </w:rPr>
      </w:pPr>
      <w:r>
        <w:rPr>
          <w:rFonts w:ascii="Arial" w:hAnsi="Arial" w:cs="Arial"/>
          <w:color w:val="000000"/>
          <w:sz w:val="20"/>
          <w:szCs w:val="20"/>
        </w:rPr>
        <w:t>Central &amp; West Central MN Healthcare Preparedness Coalition EP Specialist</w:t>
      </w:r>
    </w:p>
    <w:p w14:paraId="443CEE4B" w14:textId="77777777" w:rsidR="00637F11" w:rsidRDefault="00637F11" w:rsidP="00637F11">
      <w:pPr>
        <w:pStyle w:val="NormalWeb"/>
        <w:rPr>
          <w:color w:val="000000"/>
        </w:rPr>
      </w:pPr>
      <w:r>
        <w:rPr>
          <w:rFonts w:ascii="Arial" w:hAnsi="Arial" w:cs="Arial"/>
          <w:color w:val="000000"/>
          <w:sz w:val="20"/>
          <w:szCs w:val="20"/>
        </w:rPr>
        <w:t>Minnesota Mobile Medical Team - Deputy Commander &amp; Logistics Chief</w:t>
      </w:r>
    </w:p>
    <w:p w14:paraId="708E9879" w14:textId="77777777" w:rsidR="00637F11" w:rsidRDefault="00637F11" w:rsidP="00637F11">
      <w:pPr>
        <w:pStyle w:val="NormalWeb"/>
        <w:rPr>
          <w:color w:val="000000"/>
        </w:rPr>
      </w:pPr>
      <w:r>
        <w:rPr>
          <w:rFonts w:ascii="Arial" w:hAnsi="Arial" w:cs="Arial"/>
          <w:color w:val="000000"/>
          <w:sz w:val="20"/>
          <w:szCs w:val="20"/>
        </w:rPr>
        <w:t>1406 6th Avenue North (mailing)</w:t>
      </w:r>
    </w:p>
    <w:p w14:paraId="297C4302" w14:textId="77777777" w:rsidR="00637F11" w:rsidRDefault="00637F11" w:rsidP="00637F11">
      <w:pPr>
        <w:pStyle w:val="NormalWeb"/>
        <w:rPr>
          <w:rFonts w:ascii="Arial" w:hAnsi="Arial" w:cs="Arial"/>
          <w:color w:val="000000"/>
          <w:sz w:val="20"/>
          <w:szCs w:val="20"/>
        </w:rPr>
      </w:pPr>
      <w:r>
        <w:rPr>
          <w:rFonts w:ascii="Arial" w:hAnsi="Arial" w:cs="Arial"/>
          <w:color w:val="000000"/>
          <w:sz w:val="20"/>
          <w:szCs w:val="20"/>
        </w:rPr>
        <w:t>1555 Northway Drive (office)</w:t>
      </w:r>
    </w:p>
    <w:p w14:paraId="1F2370AE" w14:textId="77777777" w:rsidR="00637F11" w:rsidRDefault="00637F11" w:rsidP="00637F11">
      <w:pPr>
        <w:pStyle w:val="NormalWeb"/>
        <w:rPr>
          <w:color w:val="000000"/>
        </w:rPr>
      </w:pPr>
      <w:r>
        <w:rPr>
          <w:rFonts w:ascii="Arial" w:hAnsi="Arial" w:cs="Arial"/>
          <w:color w:val="000000"/>
          <w:sz w:val="20"/>
          <w:szCs w:val="20"/>
        </w:rPr>
        <w:t>St. Cloud, MN 56303</w:t>
      </w:r>
    </w:p>
    <w:p w14:paraId="2DA68B98" w14:textId="77777777" w:rsidR="00637F11" w:rsidRDefault="00637F11" w:rsidP="00637F11">
      <w:pPr>
        <w:pStyle w:val="NormalWeb"/>
        <w:rPr>
          <w:color w:val="000000"/>
        </w:rPr>
      </w:pPr>
      <w:r>
        <w:rPr>
          <w:rFonts w:ascii="Arial" w:hAnsi="Arial" w:cs="Arial"/>
          <w:color w:val="000000"/>
          <w:sz w:val="20"/>
          <w:szCs w:val="20"/>
        </w:rPr>
        <w:t>(320)828-2511 (c)</w:t>
      </w:r>
    </w:p>
    <w:p w14:paraId="69460B86" w14:textId="77777777" w:rsidR="00637F11" w:rsidRDefault="00637F11" w:rsidP="00637F11">
      <w:pPr>
        <w:pStyle w:val="NormalWeb"/>
        <w:rPr>
          <w:color w:val="000000"/>
        </w:rPr>
      </w:pPr>
      <w:r>
        <w:rPr>
          <w:rFonts w:ascii="Arial" w:hAnsi="Arial" w:cs="Arial"/>
          <w:color w:val="000000"/>
          <w:sz w:val="20"/>
          <w:szCs w:val="20"/>
        </w:rPr>
        <w:t>(320)252-0340 (h)</w:t>
      </w:r>
    </w:p>
    <w:p w14:paraId="3F35148F" w14:textId="77777777" w:rsidR="00637F11" w:rsidRDefault="00637F11" w:rsidP="00637F11">
      <w:pPr>
        <w:pStyle w:val="NormalWeb"/>
        <w:rPr>
          <w:color w:val="000000"/>
        </w:rPr>
      </w:pPr>
      <w:r>
        <w:rPr>
          <w:rFonts w:ascii="Arial" w:hAnsi="Arial" w:cs="Arial"/>
          <w:color w:val="000000"/>
          <w:sz w:val="20"/>
          <w:szCs w:val="20"/>
        </w:rPr>
        <w:t>(320)240-3196 (fax)</w:t>
      </w:r>
    </w:p>
    <w:p w14:paraId="7262759B" w14:textId="77777777" w:rsidR="00637F11" w:rsidRDefault="00637F11" w:rsidP="00637F11">
      <w:pPr>
        <w:pStyle w:val="NormalWeb"/>
        <w:rPr>
          <w:color w:val="000000"/>
        </w:rPr>
      </w:pPr>
      <w:r>
        <w:rPr>
          <w:rFonts w:ascii="Arial" w:hAnsi="Arial" w:cs="Arial"/>
          <w:color w:val="000000"/>
          <w:sz w:val="20"/>
          <w:szCs w:val="20"/>
        </w:rPr>
        <w:t>(320)251-2700x53045 (o)</w:t>
      </w:r>
    </w:p>
    <w:p w14:paraId="6E75D30D" w14:textId="3E3F2FDD" w:rsidR="008432CA" w:rsidRPr="00DA3EE6" w:rsidRDefault="00823B1E" w:rsidP="00DA3EE6">
      <w:pPr>
        <w:pStyle w:val="NormalWeb"/>
        <w:rPr>
          <w:color w:val="000000"/>
        </w:rPr>
      </w:pPr>
      <w:hyperlink r:id="rId9" w:history="1">
        <w:r w:rsidR="00637F11">
          <w:rPr>
            <w:rStyle w:val="Hyperlink"/>
            <w:rFonts w:ascii="Arial" w:hAnsi="Arial" w:cs="Arial"/>
            <w:sz w:val="20"/>
            <w:szCs w:val="20"/>
          </w:rPr>
          <w:t>millerdav@centracare.com</w:t>
        </w:r>
      </w:hyperlink>
    </w:p>
    <w:sectPr w:rsidR="008432CA" w:rsidRPr="00DA3EE6" w:rsidSect="004C757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E2BD6"/>
    <w:multiLevelType w:val="hybridMultilevel"/>
    <w:tmpl w:val="F8A0D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14"/>
    <w:rsid w:val="00010117"/>
    <w:rsid w:val="000771C7"/>
    <w:rsid w:val="00097C68"/>
    <w:rsid w:val="0023214D"/>
    <w:rsid w:val="00340A7D"/>
    <w:rsid w:val="003C698D"/>
    <w:rsid w:val="00435E95"/>
    <w:rsid w:val="004C7576"/>
    <w:rsid w:val="004D1109"/>
    <w:rsid w:val="00526B69"/>
    <w:rsid w:val="005575A9"/>
    <w:rsid w:val="005C5C06"/>
    <w:rsid w:val="00637F11"/>
    <w:rsid w:val="00692FF6"/>
    <w:rsid w:val="006F3B46"/>
    <w:rsid w:val="00823B1E"/>
    <w:rsid w:val="008432CA"/>
    <w:rsid w:val="008944E7"/>
    <w:rsid w:val="008D283D"/>
    <w:rsid w:val="009824CD"/>
    <w:rsid w:val="00A83B60"/>
    <w:rsid w:val="00C30093"/>
    <w:rsid w:val="00CD4614"/>
    <w:rsid w:val="00DA3EE6"/>
    <w:rsid w:val="00E92C9D"/>
    <w:rsid w:val="00F72FE4"/>
    <w:rsid w:val="00FC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A038"/>
  <w15:chartTrackingRefBased/>
  <w15:docId w15:val="{FBFAA352-389A-4B2A-B116-043DE6D4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2CA"/>
    <w:pPr>
      <w:ind w:left="720"/>
      <w:contextualSpacing/>
    </w:pPr>
  </w:style>
  <w:style w:type="character" w:styleId="Hyperlink">
    <w:name w:val="Hyperlink"/>
    <w:uiPriority w:val="99"/>
    <w:semiHidden/>
    <w:unhideWhenUsed/>
    <w:rsid w:val="00637F11"/>
    <w:rPr>
      <w:color w:val="0000FF"/>
      <w:u w:val="single"/>
    </w:rPr>
  </w:style>
  <w:style w:type="paragraph" w:styleId="NormalWeb">
    <w:name w:val="Normal (Web)"/>
    <w:basedOn w:val="Normal"/>
    <w:uiPriority w:val="99"/>
    <w:unhideWhenUsed/>
    <w:rsid w:val="00637F11"/>
    <w:pPr>
      <w:spacing w:after="0"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637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11294">
      <w:bodyDiv w:val="1"/>
      <w:marLeft w:val="0"/>
      <w:marRight w:val="0"/>
      <w:marTop w:val="0"/>
      <w:marBottom w:val="0"/>
      <w:divBdr>
        <w:top w:val="none" w:sz="0" w:space="0" w:color="auto"/>
        <w:left w:val="none" w:sz="0" w:space="0" w:color="auto"/>
        <w:bottom w:val="none" w:sz="0" w:space="0" w:color="auto"/>
        <w:right w:val="none" w:sz="0" w:space="0" w:color="auto"/>
      </w:divBdr>
    </w:div>
    <w:div w:id="777142707">
      <w:bodyDiv w:val="1"/>
      <w:marLeft w:val="0"/>
      <w:marRight w:val="0"/>
      <w:marTop w:val="0"/>
      <w:marBottom w:val="0"/>
      <w:divBdr>
        <w:top w:val="none" w:sz="0" w:space="0" w:color="auto"/>
        <w:left w:val="none" w:sz="0" w:space="0" w:color="auto"/>
        <w:bottom w:val="none" w:sz="0" w:space="0" w:color="auto"/>
        <w:right w:val="none" w:sz="0" w:space="0" w:color="auto"/>
      </w:divBdr>
    </w:div>
    <w:div w:id="107454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llerdav@centra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dc:creator>
  <cp:keywords/>
  <dc:description/>
  <cp:lastModifiedBy>Stoen, Shawn</cp:lastModifiedBy>
  <cp:revision>2</cp:revision>
  <dcterms:created xsi:type="dcterms:W3CDTF">2018-02-13T15:49:00Z</dcterms:created>
  <dcterms:modified xsi:type="dcterms:W3CDTF">2018-02-13T15:49:00Z</dcterms:modified>
</cp:coreProperties>
</file>